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93" w:rsidRPr="005E3E51" w:rsidRDefault="00A42093" w:rsidP="00A42093">
      <w:pPr>
        <w:spacing w:after="0"/>
        <w:jc w:val="right"/>
        <w:rPr>
          <w:b/>
          <w:lang w:val="en-US"/>
        </w:rPr>
      </w:pPr>
      <w:r>
        <w:rPr>
          <w:b/>
          <w:noProof/>
        </w:rPr>
        <w:drawing>
          <wp:anchor distT="0" distB="0" distL="114300" distR="114300" simplePos="0" relativeHeight="251738112" behindDoc="1" locked="0" layoutInCell="1" allowOverlap="1">
            <wp:simplePos x="0" y="0"/>
            <wp:positionH relativeFrom="column">
              <wp:posOffset>-313055</wp:posOffset>
            </wp:positionH>
            <wp:positionV relativeFrom="paragraph">
              <wp:posOffset>-43815</wp:posOffset>
            </wp:positionV>
            <wp:extent cx="887730" cy="866775"/>
            <wp:effectExtent l="19050" t="0" r="7620" b="0"/>
            <wp:wrapTight wrapText="bothSides">
              <wp:wrapPolygon edited="0">
                <wp:start x="8807" y="0"/>
                <wp:lineTo x="5562" y="1899"/>
                <wp:lineTo x="-464" y="7121"/>
                <wp:lineTo x="0" y="15191"/>
                <wp:lineTo x="3245" y="21363"/>
                <wp:lineTo x="18541" y="21363"/>
                <wp:lineTo x="19004" y="21363"/>
                <wp:lineTo x="20858" y="15666"/>
                <wp:lineTo x="20858" y="15191"/>
                <wp:lineTo x="21785" y="9495"/>
                <wp:lineTo x="21785" y="6646"/>
                <wp:lineTo x="18541" y="3798"/>
                <wp:lineTo x="12979" y="0"/>
                <wp:lineTo x="8807" y="0"/>
              </wp:wrapPolygon>
            </wp:wrapTight>
            <wp:docPr id="50"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хожее изображение"/>
                    <pic:cNvPicPr>
                      <a:picLocks noChangeAspect="1" noChangeArrowheads="1"/>
                    </pic:cNvPicPr>
                  </pic:nvPicPr>
                  <pic:blipFill>
                    <a:blip r:embed="rId9" cstate="print"/>
                    <a:srcRect/>
                    <a:stretch>
                      <a:fillRect/>
                    </a:stretch>
                  </pic:blipFill>
                  <pic:spPr bwMode="auto">
                    <a:xfrm>
                      <a:off x="0" y="0"/>
                      <a:ext cx="887730" cy="866775"/>
                    </a:xfrm>
                    <a:prstGeom prst="rect">
                      <a:avLst/>
                    </a:prstGeom>
                    <a:noFill/>
                    <a:ln w="9525">
                      <a:noFill/>
                      <a:miter lim="800000"/>
                      <a:headEnd/>
                      <a:tailEnd/>
                    </a:ln>
                  </pic:spPr>
                </pic:pic>
              </a:graphicData>
            </a:graphic>
          </wp:anchor>
        </w:drawing>
      </w:r>
    </w:p>
    <w:p w:rsidR="00A42093" w:rsidRPr="00127A9E" w:rsidRDefault="00A42093" w:rsidP="005E3E51">
      <w:pPr>
        <w:spacing w:after="0"/>
        <w:jc w:val="right"/>
        <w:rPr>
          <w:rFonts w:cstheme="minorHAnsi"/>
        </w:rPr>
      </w:pPr>
      <w:r w:rsidRPr="002F6DFC">
        <w:rPr>
          <w:b/>
        </w:rPr>
        <w:t xml:space="preserve">                                 </w:t>
      </w:r>
    </w:p>
    <w:p w:rsidR="00017DD7" w:rsidRPr="00155BA1" w:rsidRDefault="00017DD7" w:rsidP="00A42093">
      <w:pPr>
        <w:jc w:val="right"/>
      </w:pPr>
    </w:p>
    <w:p w:rsidR="00017DD7" w:rsidRPr="00155BA1" w:rsidRDefault="00017DD7" w:rsidP="00A42093">
      <w:pPr>
        <w:jc w:val="right"/>
      </w:pPr>
    </w:p>
    <w:p w:rsidR="00017DD7" w:rsidRPr="00155BA1" w:rsidRDefault="00017DD7" w:rsidP="00A42093">
      <w:pPr>
        <w:jc w:val="right"/>
      </w:pPr>
    </w:p>
    <w:p w:rsidR="007C03D8" w:rsidRPr="008906FC" w:rsidRDefault="007C03D8" w:rsidP="007C03D8">
      <w:pPr>
        <w:spacing w:after="0"/>
        <w:jc w:val="center"/>
        <w:rPr>
          <w:rFonts w:cs="Calibri"/>
          <w:sz w:val="44"/>
          <w:szCs w:val="44"/>
        </w:rPr>
      </w:pPr>
    </w:p>
    <w:p w:rsidR="007C03D8" w:rsidRPr="00B30F07" w:rsidRDefault="007C03D8" w:rsidP="007C03D8">
      <w:pPr>
        <w:spacing w:after="0"/>
        <w:jc w:val="center"/>
        <w:rPr>
          <w:rFonts w:cs="Calibri"/>
          <w:sz w:val="36"/>
          <w:szCs w:val="36"/>
        </w:rPr>
      </w:pPr>
      <w:r w:rsidRPr="00B30F07">
        <w:rPr>
          <w:rFonts w:cs="Calibri"/>
          <w:sz w:val="36"/>
          <w:szCs w:val="36"/>
        </w:rPr>
        <w:t>Руководство по эксплуатации</w:t>
      </w:r>
    </w:p>
    <w:p w:rsidR="007C03D8" w:rsidRPr="00B30F07" w:rsidRDefault="007C03D8" w:rsidP="007C03D8">
      <w:pPr>
        <w:spacing w:after="0"/>
        <w:jc w:val="center"/>
        <w:rPr>
          <w:rFonts w:cs="Calibri"/>
        </w:rPr>
      </w:pPr>
      <w:r w:rsidRPr="00B30F07">
        <w:rPr>
          <w:rFonts w:cs="Calibri"/>
        </w:rPr>
        <w:t>ТОП 404512.015.16 РЭ</w:t>
      </w:r>
    </w:p>
    <w:p w:rsidR="00B30F07" w:rsidRPr="00C50102" w:rsidRDefault="00B30F07" w:rsidP="00B30F07">
      <w:pPr>
        <w:spacing w:after="0"/>
        <w:jc w:val="center"/>
        <w:rPr>
          <w:rFonts w:cs="Calibri"/>
          <w:sz w:val="24"/>
          <w:szCs w:val="24"/>
        </w:rPr>
      </w:pPr>
      <w:r w:rsidRPr="00B30F07">
        <w:rPr>
          <w:rFonts w:cs="Calibri"/>
          <w:sz w:val="24"/>
          <w:szCs w:val="24"/>
        </w:rPr>
        <w:t xml:space="preserve">Весы неавтоматического действия </w:t>
      </w:r>
      <w:r w:rsidRPr="00B30F07">
        <w:rPr>
          <w:rFonts w:cs="Calibri"/>
          <w:sz w:val="24"/>
          <w:szCs w:val="24"/>
          <w:lang w:val="en-US"/>
        </w:rPr>
        <w:t>MASTER</w:t>
      </w:r>
      <w:r>
        <w:rPr>
          <w:rFonts w:cs="Calibri"/>
          <w:sz w:val="24"/>
          <w:szCs w:val="24"/>
        </w:rPr>
        <w:t xml:space="preserve"> </w:t>
      </w:r>
      <w:r w:rsidRPr="00B30F07">
        <w:rPr>
          <w:rFonts w:cs="Calibri"/>
          <w:sz w:val="24"/>
          <w:szCs w:val="24"/>
        </w:rPr>
        <w:t xml:space="preserve"> </w:t>
      </w:r>
      <w:r w:rsidR="00C50102">
        <w:rPr>
          <w:rFonts w:cs="Calibri"/>
          <w:b/>
          <w:sz w:val="24"/>
          <w:szCs w:val="24"/>
          <w:lang w:val="en-US"/>
        </w:rPr>
        <w:t>MSW</w:t>
      </w:r>
    </w:p>
    <w:p w:rsidR="00C62030" w:rsidRPr="005157DE" w:rsidRDefault="00C50102" w:rsidP="00C50102">
      <w:pPr>
        <w:jc w:val="center"/>
        <w:rPr>
          <w:sz w:val="40"/>
          <w:szCs w:val="40"/>
        </w:rPr>
      </w:pPr>
      <w:r>
        <w:rPr>
          <w:noProof/>
          <w:sz w:val="40"/>
          <w:szCs w:val="40"/>
        </w:rPr>
        <w:drawing>
          <wp:inline distT="0" distB="0" distL="0" distR="0">
            <wp:extent cx="4669925" cy="3114136"/>
            <wp:effectExtent l="0" t="0" r="0" b="0"/>
            <wp:docPr id="2" name="Рисунок 2" descr="\\server\MAS-DOC\Design\Картинки для инета\настольные\MSW фронт с наклей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MAS-DOC\Design\Картинки для инета\настольные\MSW фронт с наклейко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5866" cy="3118098"/>
                    </a:xfrm>
                    <a:prstGeom prst="rect">
                      <a:avLst/>
                    </a:prstGeom>
                    <a:noFill/>
                    <a:ln>
                      <a:noFill/>
                    </a:ln>
                  </pic:spPr>
                </pic:pic>
              </a:graphicData>
            </a:graphic>
          </wp:inline>
        </w:drawing>
      </w:r>
    </w:p>
    <w:p w:rsidR="00C62030" w:rsidRPr="005157DE" w:rsidRDefault="00C62030" w:rsidP="00017DD7">
      <w:pPr>
        <w:jc w:val="right"/>
        <w:rPr>
          <w:sz w:val="40"/>
          <w:szCs w:val="40"/>
        </w:rPr>
      </w:pPr>
    </w:p>
    <w:p w:rsidR="00C62030" w:rsidRPr="005157DE" w:rsidRDefault="00C62030" w:rsidP="00017DD7">
      <w:pPr>
        <w:jc w:val="right"/>
        <w:rPr>
          <w:sz w:val="40"/>
          <w:szCs w:val="40"/>
        </w:rPr>
      </w:pPr>
    </w:p>
    <w:p w:rsidR="00C62030" w:rsidRDefault="00C62030" w:rsidP="00017DD7">
      <w:pPr>
        <w:jc w:val="right"/>
        <w:rPr>
          <w:sz w:val="40"/>
          <w:szCs w:val="40"/>
          <w:lang w:val="en-US"/>
        </w:rPr>
      </w:pPr>
    </w:p>
    <w:p w:rsidR="005E3E51" w:rsidRDefault="005E3E51" w:rsidP="00017DD7">
      <w:pPr>
        <w:jc w:val="right"/>
        <w:rPr>
          <w:sz w:val="40"/>
          <w:szCs w:val="40"/>
          <w:lang w:val="en-US"/>
        </w:rPr>
      </w:pPr>
    </w:p>
    <w:p w:rsidR="00354196" w:rsidRDefault="00354196" w:rsidP="00017DD7">
      <w:pPr>
        <w:jc w:val="right"/>
        <w:rPr>
          <w:sz w:val="40"/>
          <w:szCs w:val="40"/>
          <w:lang w:val="en-US"/>
        </w:rPr>
      </w:pPr>
    </w:p>
    <w:p w:rsidR="00C62030" w:rsidRPr="005157DE" w:rsidRDefault="00B30F45" w:rsidP="00017DD7">
      <w:pPr>
        <w:jc w:val="right"/>
        <w:rPr>
          <w:sz w:val="40"/>
          <w:szCs w:val="40"/>
        </w:rPr>
      </w:pPr>
      <w:r>
        <w:rPr>
          <w:noProof/>
          <w:sz w:val="40"/>
          <w:szCs w:val="40"/>
        </w:rPr>
        <w:drawing>
          <wp:anchor distT="0" distB="0" distL="114300" distR="114300" simplePos="0" relativeHeight="251658240" behindDoc="0" locked="0" layoutInCell="1" allowOverlap="1">
            <wp:simplePos x="0" y="0"/>
            <wp:positionH relativeFrom="column">
              <wp:posOffset>1729740</wp:posOffset>
            </wp:positionH>
            <wp:positionV relativeFrom="paragraph">
              <wp:posOffset>223520</wp:posOffset>
            </wp:positionV>
            <wp:extent cx="1737995" cy="812165"/>
            <wp:effectExtent l="19050" t="0" r="0" b="0"/>
            <wp:wrapSquare wrapText="bothSides"/>
            <wp:docPr id="1" name="Рисунок 1" descr="C:\Users\Service\Desktop\Работа\Имидж\Logo светлый 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ice\Desktop\Работа\Имидж\Logo светлый фон.jpg"/>
                    <pic:cNvPicPr>
                      <a:picLocks noChangeAspect="1" noChangeArrowheads="1"/>
                    </pic:cNvPicPr>
                  </pic:nvPicPr>
                  <pic:blipFill>
                    <a:blip r:embed="rId11" cstate="print"/>
                    <a:srcRect/>
                    <a:stretch>
                      <a:fillRect/>
                    </a:stretch>
                  </pic:blipFill>
                  <pic:spPr bwMode="auto">
                    <a:xfrm>
                      <a:off x="0" y="0"/>
                      <a:ext cx="1737995" cy="812165"/>
                    </a:xfrm>
                    <a:prstGeom prst="rect">
                      <a:avLst/>
                    </a:prstGeom>
                    <a:noFill/>
                    <a:ln w="9525">
                      <a:noFill/>
                      <a:miter lim="800000"/>
                      <a:headEnd/>
                      <a:tailEnd/>
                    </a:ln>
                  </pic:spPr>
                </pic:pic>
              </a:graphicData>
            </a:graphic>
          </wp:anchor>
        </w:drawing>
      </w:r>
    </w:p>
    <w:p w:rsidR="00401983" w:rsidRDefault="00401983" w:rsidP="00CF05BA">
      <w:pPr>
        <w:jc w:val="both"/>
        <w:rPr>
          <w:b/>
        </w:rPr>
      </w:pPr>
    </w:p>
    <w:sdt>
      <w:sdtPr>
        <w:rPr>
          <w:rFonts w:asciiTheme="minorHAnsi" w:eastAsiaTheme="minorEastAsia" w:hAnsiTheme="minorHAnsi" w:cstheme="minorBidi"/>
          <w:b w:val="0"/>
          <w:bCs w:val="0"/>
          <w:color w:val="auto"/>
          <w:sz w:val="22"/>
          <w:szCs w:val="22"/>
        </w:rPr>
        <w:id w:val="-249812576"/>
        <w:docPartObj>
          <w:docPartGallery w:val="Table of Contents"/>
          <w:docPartUnique/>
        </w:docPartObj>
      </w:sdtPr>
      <w:sdtEndPr/>
      <w:sdtContent>
        <w:p w:rsidR="00D65841" w:rsidRPr="00D65841" w:rsidRDefault="00D65841" w:rsidP="00781383">
          <w:pPr>
            <w:pStyle w:val="ab"/>
            <w:jc w:val="center"/>
            <w:rPr>
              <w:rFonts w:asciiTheme="minorHAnsi" w:hAnsiTheme="minorHAnsi"/>
              <w:color w:val="auto"/>
              <w:sz w:val="36"/>
              <w:szCs w:val="36"/>
            </w:rPr>
          </w:pPr>
          <w:r w:rsidRPr="00E47B24">
            <w:rPr>
              <w:rFonts w:asciiTheme="minorHAnsi" w:hAnsiTheme="minorHAnsi"/>
              <w:color w:val="auto"/>
            </w:rPr>
            <w:t>Оглавление</w:t>
          </w:r>
        </w:p>
        <w:p w:rsidR="00E47B24" w:rsidRPr="00E47B24" w:rsidRDefault="00F07366" w:rsidP="00E47B24">
          <w:pPr>
            <w:pStyle w:val="11"/>
            <w:tabs>
              <w:tab w:val="right" w:leader="dot" w:pos="9345"/>
            </w:tabs>
            <w:spacing w:after="0"/>
            <w:rPr>
              <w:b/>
              <w:noProof/>
            </w:rPr>
          </w:pPr>
          <w:r>
            <w:fldChar w:fldCharType="begin"/>
          </w:r>
          <w:r w:rsidR="00D65841">
            <w:instrText xml:space="preserve"> TOC \o "1-3" \h \z \u </w:instrText>
          </w:r>
          <w:r>
            <w:fldChar w:fldCharType="separate"/>
          </w:r>
          <w:hyperlink w:anchor="_Toc472944487" w:history="1">
            <w:r w:rsidR="00E47B24" w:rsidRPr="00E47B24">
              <w:rPr>
                <w:rStyle w:val="ac"/>
                <w:b/>
                <w:noProof/>
              </w:rPr>
              <w:t>НАЗНАЧЕНИЕ ВЕСОВ</w:t>
            </w:r>
            <w:r w:rsidR="00E47B24" w:rsidRPr="00E47B24">
              <w:rPr>
                <w:b/>
                <w:noProof/>
                <w:webHidden/>
              </w:rPr>
              <w:tab/>
            </w:r>
            <w:r w:rsidRPr="00E47B24">
              <w:rPr>
                <w:b/>
                <w:noProof/>
                <w:webHidden/>
              </w:rPr>
              <w:fldChar w:fldCharType="begin"/>
            </w:r>
            <w:r w:rsidR="00E47B24" w:rsidRPr="00E47B24">
              <w:rPr>
                <w:b/>
                <w:noProof/>
                <w:webHidden/>
              </w:rPr>
              <w:instrText xml:space="preserve"> PAGEREF _Toc472944487 \h </w:instrText>
            </w:r>
            <w:r w:rsidRPr="00E47B24">
              <w:rPr>
                <w:b/>
                <w:noProof/>
                <w:webHidden/>
              </w:rPr>
            </w:r>
            <w:r w:rsidRPr="00E47B24">
              <w:rPr>
                <w:b/>
                <w:noProof/>
                <w:webHidden/>
              </w:rPr>
              <w:fldChar w:fldCharType="separate"/>
            </w:r>
            <w:r w:rsidR="00064C85">
              <w:rPr>
                <w:b/>
                <w:noProof/>
                <w:webHidden/>
              </w:rPr>
              <w:t>3</w:t>
            </w:r>
            <w:r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488" w:history="1">
            <w:r w:rsidR="00E47B24" w:rsidRPr="00E47B24">
              <w:rPr>
                <w:rStyle w:val="ac"/>
                <w:rFonts w:cstheme="minorHAnsi"/>
                <w:b/>
                <w:noProof/>
              </w:rPr>
              <w:t>ОПИСАНИЕ ВЕСОВ</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_Toc472944488 \h </w:instrText>
            </w:r>
            <w:r w:rsidR="00F07366" w:rsidRPr="00E47B24">
              <w:rPr>
                <w:b/>
                <w:noProof/>
                <w:webHidden/>
              </w:rPr>
            </w:r>
            <w:r w:rsidR="00F07366" w:rsidRPr="00E47B24">
              <w:rPr>
                <w:b/>
                <w:noProof/>
                <w:webHidden/>
              </w:rPr>
              <w:fldChar w:fldCharType="separate"/>
            </w:r>
            <w:r>
              <w:rPr>
                <w:b/>
                <w:noProof/>
                <w:webHidden/>
              </w:rPr>
              <w:t>3</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489" w:history="1">
            <w:r w:rsidR="00E47B24" w:rsidRPr="00E47B24">
              <w:rPr>
                <w:rStyle w:val="ac"/>
                <w:rFonts w:cstheme="minorHAnsi"/>
                <w:b/>
                <w:noProof/>
              </w:rPr>
              <w:t>ПРОГРАМНОЕ ОБЕСПЕЧЕНИЕ</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_Toc472944489 \h </w:instrText>
            </w:r>
            <w:r w:rsidR="00F07366" w:rsidRPr="00E47B24">
              <w:rPr>
                <w:b/>
                <w:noProof/>
                <w:webHidden/>
              </w:rPr>
            </w:r>
            <w:r w:rsidR="00F07366" w:rsidRPr="00E47B24">
              <w:rPr>
                <w:b/>
                <w:noProof/>
                <w:webHidden/>
              </w:rPr>
              <w:fldChar w:fldCharType="separate"/>
            </w:r>
            <w:r>
              <w:rPr>
                <w:b/>
                <w:noProof/>
                <w:webHidden/>
              </w:rPr>
              <w:t>3</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490" w:history="1">
            <w:r w:rsidR="00E47B24" w:rsidRPr="00E47B24">
              <w:rPr>
                <w:rStyle w:val="ac"/>
                <w:b/>
                <w:noProof/>
              </w:rPr>
              <w:t>ФУНКЦИОНАЛЬНЫЕ ВОЗМОЖНОСТИ ВЕСОВ</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_Toc472944490 \h </w:instrText>
            </w:r>
            <w:r w:rsidR="00F07366" w:rsidRPr="00E47B24">
              <w:rPr>
                <w:b/>
                <w:noProof/>
                <w:webHidden/>
              </w:rPr>
            </w:r>
            <w:r w:rsidR="00F07366" w:rsidRPr="00E47B24">
              <w:rPr>
                <w:b/>
                <w:noProof/>
                <w:webHidden/>
              </w:rPr>
              <w:fldChar w:fldCharType="separate"/>
            </w:r>
            <w:r>
              <w:rPr>
                <w:b/>
                <w:noProof/>
                <w:webHidden/>
              </w:rPr>
              <w:t>4</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491" w:history="1">
            <w:r w:rsidR="00E47B24" w:rsidRPr="00E47B24">
              <w:rPr>
                <w:rStyle w:val="ac"/>
                <w:rFonts w:cstheme="minorHAnsi"/>
                <w:b/>
                <w:noProof/>
              </w:rPr>
              <w:t>МЕРЫ ПРЕДОСТОРОЖНОСТИ</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_Toc472944491 \h </w:instrText>
            </w:r>
            <w:r w:rsidR="00F07366" w:rsidRPr="00E47B24">
              <w:rPr>
                <w:b/>
                <w:noProof/>
                <w:webHidden/>
              </w:rPr>
            </w:r>
            <w:r w:rsidR="00F07366" w:rsidRPr="00E47B24">
              <w:rPr>
                <w:b/>
                <w:noProof/>
                <w:webHidden/>
              </w:rPr>
              <w:fldChar w:fldCharType="separate"/>
            </w:r>
            <w:r>
              <w:rPr>
                <w:b/>
                <w:noProof/>
                <w:webHidden/>
              </w:rPr>
              <w:t>5</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492" w:history="1">
            <w:r w:rsidR="00E47B24" w:rsidRPr="00E47B24">
              <w:rPr>
                <w:rStyle w:val="ac"/>
                <w:b/>
                <w:noProof/>
              </w:rPr>
              <w:t>МЕТРОЛОГИЧЕСКИЕ И ТЕХНИЧЕСКИЕ ХАРАКТЕРИСТИКИ</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_Toc472944492 \h </w:instrText>
            </w:r>
            <w:r w:rsidR="00F07366" w:rsidRPr="00E47B24">
              <w:rPr>
                <w:b/>
                <w:noProof/>
                <w:webHidden/>
              </w:rPr>
            </w:r>
            <w:r w:rsidR="00F07366" w:rsidRPr="00E47B24">
              <w:rPr>
                <w:b/>
                <w:noProof/>
                <w:webHidden/>
              </w:rPr>
              <w:fldChar w:fldCharType="separate"/>
            </w:r>
            <w:r>
              <w:rPr>
                <w:b/>
                <w:noProof/>
                <w:webHidden/>
              </w:rPr>
              <w:t>5</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493" w:history="1">
            <w:r w:rsidR="00E47B24" w:rsidRPr="00E47B24">
              <w:rPr>
                <w:rStyle w:val="ac"/>
                <w:b/>
                <w:noProof/>
              </w:rPr>
              <w:t>КОМПЛЕКТ ПОСТАВКИ</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_Toc472944493 \h </w:instrText>
            </w:r>
            <w:r w:rsidR="00F07366" w:rsidRPr="00E47B24">
              <w:rPr>
                <w:b/>
                <w:noProof/>
                <w:webHidden/>
              </w:rPr>
            </w:r>
            <w:r w:rsidR="00F07366" w:rsidRPr="00E47B24">
              <w:rPr>
                <w:b/>
                <w:noProof/>
                <w:webHidden/>
              </w:rPr>
              <w:fldChar w:fldCharType="separate"/>
            </w:r>
            <w:r>
              <w:rPr>
                <w:b/>
                <w:noProof/>
                <w:webHidden/>
              </w:rPr>
              <w:t>6</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494" w:history="1">
            <w:r w:rsidR="00E47B24" w:rsidRPr="00E47B24">
              <w:rPr>
                <w:rStyle w:val="ac"/>
                <w:b/>
                <w:noProof/>
              </w:rPr>
              <w:t>ОБЩИЙ ВИД ВЕСОВ</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_Toc472944494 \h </w:instrText>
            </w:r>
            <w:r w:rsidR="00F07366" w:rsidRPr="00E47B24">
              <w:rPr>
                <w:b/>
                <w:noProof/>
                <w:webHidden/>
              </w:rPr>
            </w:r>
            <w:r w:rsidR="00F07366" w:rsidRPr="00E47B24">
              <w:rPr>
                <w:b/>
                <w:noProof/>
                <w:webHidden/>
              </w:rPr>
              <w:fldChar w:fldCharType="separate"/>
            </w:r>
            <w:r>
              <w:rPr>
                <w:b/>
                <w:noProof/>
                <w:webHidden/>
              </w:rPr>
              <w:t>6</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495" w:history="1">
            <w:r w:rsidR="00E47B24" w:rsidRPr="00E47B24">
              <w:rPr>
                <w:rStyle w:val="ac"/>
                <w:b/>
                <w:noProof/>
              </w:rPr>
              <w:t>ВИД ДИСПЛЕЯ И КЛАВИАТУРЫ</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_Toc472944495 \h </w:instrText>
            </w:r>
            <w:r w:rsidR="00F07366" w:rsidRPr="00E47B24">
              <w:rPr>
                <w:b/>
                <w:noProof/>
                <w:webHidden/>
              </w:rPr>
            </w:r>
            <w:r w:rsidR="00F07366" w:rsidRPr="00E47B24">
              <w:rPr>
                <w:b/>
                <w:noProof/>
                <w:webHidden/>
              </w:rPr>
              <w:fldChar w:fldCharType="separate"/>
            </w:r>
            <w:r>
              <w:rPr>
                <w:b/>
                <w:noProof/>
                <w:webHidden/>
              </w:rPr>
              <w:t>7</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496" w:history="1">
            <w:r w:rsidR="00E47B24" w:rsidRPr="00E47B24">
              <w:rPr>
                <w:rStyle w:val="ac"/>
                <w:b/>
                <w:noProof/>
              </w:rPr>
              <w:t>НАЗНАЧЕНИЕ КНОПОК</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_Toc472944496 \h </w:instrText>
            </w:r>
            <w:r w:rsidR="00F07366" w:rsidRPr="00E47B24">
              <w:rPr>
                <w:b/>
                <w:noProof/>
                <w:webHidden/>
              </w:rPr>
            </w:r>
            <w:r w:rsidR="00F07366" w:rsidRPr="00E47B24">
              <w:rPr>
                <w:b/>
                <w:noProof/>
                <w:webHidden/>
              </w:rPr>
              <w:fldChar w:fldCharType="separate"/>
            </w:r>
            <w:r>
              <w:rPr>
                <w:b/>
                <w:noProof/>
                <w:webHidden/>
              </w:rPr>
              <w:t>7</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497" w:history="1">
            <w:r w:rsidR="00E47B24" w:rsidRPr="00E47B24">
              <w:rPr>
                <w:rStyle w:val="ac"/>
                <w:b/>
                <w:noProof/>
              </w:rPr>
              <w:t>УСТАНОВКА ВЕСОВ</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_Toc472944497 \h </w:instrText>
            </w:r>
            <w:r w:rsidR="00F07366" w:rsidRPr="00E47B24">
              <w:rPr>
                <w:b/>
                <w:noProof/>
                <w:webHidden/>
              </w:rPr>
            </w:r>
            <w:r w:rsidR="00F07366" w:rsidRPr="00E47B24">
              <w:rPr>
                <w:b/>
                <w:noProof/>
                <w:webHidden/>
              </w:rPr>
              <w:fldChar w:fldCharType="separate"/>
            </w:r>
            <w:r>
              <w:rPr>
                <w:b/>
                <w:noProof/>
                <w:webHidden/>
              </w:rPr>
              <w:t>8</w:t>
            </w:r>
            <w:r w:rsidR="00F07366" w:rsidRPr="00E47B24">
              <w:rPr>
                <w:b/>
                <w:noProof/>
                <w:webHidden/>
              </w:rPr>
              <w:fldChar w:fldCharType="end"/>
            </w:r>
          </w:hyperlink>
        </w:p>
        <w:p w:rsidR="00E47B24" w:rsidRPr="00E47B24" w:rsidRDefault="00064C85" w:rsidP="00E47B24">
          <w:pPr>
            <w:pStyle w:val="11"/>
            <w:tabs>
              <w:tab w:val="right" w:leader="dot" w:pos="9345"/>
            </w:tabs>
            <w:spacing w:after="0"/>
            <w:rPr>
              <w:noProof/>
            </w:rPr>
          </w:pPr>
          <w:hyperlink w:anchor="_Toc472944498" w:history="1">
            <w:r w:rsidR="00E47B24" w:rsidRPr="00E47B24">
              <w:rPr>
                <w:rStyle w:val="ac"/>
                <w:b/>
                <w:noProof/>
              </w:rPr>
              <w:t>РАБОТА С ВЕСАМИ</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_Toc472944498 \h </w:instrText>
            </w:r>
            <w:r w:rsidR="00F07366" w:rsidRPr="00E47B24">
              <w:rPr>
                <w:b/>
                <w:noProof/>
                <w:webHidden/>
              </w:rPr>
            </w:r>
            <w:r w:rsidR="00F07366" w:rsidRPr="00E47B24">
              <w:rPr>
                <w:b/>
                <w:noProof/>
                <w:webHidden/>
              </w:rPr>
              <w:fldChar w:fldCharType="separate"/>
            </w:r>
            <w:r>
              <w:rPr>
                <w:b/>
                <w:noProof/>
                <w:webHidden/>
              </w:rPr>
              <w:t>8</w:t>
            </w:r>
            <w:r w:rsidR="00F07366" w:rsidRPr="00E47B24">
              <w:rPr>
                <w:b/>
                <w:noProof/>
                <w:webHidden/>
              </w:rPr>
              <w:fldChar w:fldCharType="end"/>
            </w:r>
          </w:hyperlink>
        </w:p>
        <w:p w:rsidR="00E47B24" w:rsidRPr="00E47B24" w:rsidRDefault="00064C85" w:rsidP="00E47B24">
          <w:pPr>
            <w:pStyle w:val="21"/>
            <w:tabs>
              <w:tab w:val="right" w:leader="dot" w:pos="9345"/>
            </w:tabs>
            <w:spacing w:after="0"/>
            <w:rPr>
              <w:noProof/>
            </w:rPr>
          </w:pPr>
          <w:hyperlink w:anchor="_Toc472944499" w:history="1">
            <w:r w:rsidR="00E47B24" w:rsidRPr="00E47B24">
              <w:rPr>
                <w:rStyle w:val="ac"/>
                <w:noProof/>
              </w:rPr>
              <w:t>РЕЖИМ ПРОСТОГО ВЗВЕШИВАНИЯ</w:t>
            </w:r>
            <w:r w:rsidR="00E47B24" w:rsidRPr="00E47B24">
              <w:rPr>
                <w:noProof/>
                <w:webHidden/>
              </w:rPr>
              <w:tab/>
            </w:r>
            <w:r w:rsidR="00F07366" w:rsidRPr="00E47B24">
              <w:rPr>
                <w:noProof/>
                <w:webHidden/>
              </w:rPr>
              <w:fldChar w:fldCharType="begin"/>
            </w:r>
            <w:r w:rsidR="00E47B24" w:rsidRPr="00E47B24">
              <w:rPr>
                <w:noProof/>
                <w:webHidden/>
              </w:rPr>
              <w:instrText xml:space="preserve"> PAGEREF _Toc472944499 \h </w:instrText>
            </w:r>
            <w:r w:rsidR="00F07366" w:rsidRPr="00E47B24">
              <w:rPr>
                <w:noProof/>
                <w:webHidden/>
              </w:rPr>
            </w:r>
            <w:r w:rsidR="00F07366" w:rsidRPr="00E47B24">
              <w:rPr>
                <w:noProof/>
                <w:webHidden/>
              </w:rPr>
              <w:fldChar w:fldCharType="separate"/>
            </w:r>
            <w:r>
              <w:rPr>
                <w:noProof/>
                <w:webHidden/>
              </w:rPr>
              <w:t>8</w:t>
            </w:r>
            <w:r w:rsidR="00F07366" w:rsidRPr="00E47B24">
              <w:rPr>
                <w:noProof/>
                <w:webHidden/>
              </w:rPr>
              <w:fldChar w:fldCharType="end"/>
            </w:r>
          </w:hyperlink>
        </w:p>
        <w:p w:rsidR="00E47B24" w:rsidRPr="00E47B24" w:rsidRDefault="00064C85" w:rsidP="00E47B24">
          <w:pPr>
            <w:pStyle w:val="21"/>
            <w:tabs>
              <w:tab w:val="right" w:leader="dot" w:pos="9345"/>
            </w:tabs>
            <w:spacing w:after="0"/>
            <w:rPr>
              <w:noProof/>
            </w:rPr>
          </w:pPr>
          <w:hyperlink w:anchor="_Toc472944500" w:history="1">
            <w:r w:rsidR="00E47B24" w:rsidRPr="00E47B24">
              <w:rPr>
                <w:rStyle w:val="ac"/>
                <w:rFonts w:cstheme="minorHAnsi"/>
                <w:noProof/>
              </w:rPr>
              <w:t>ВЗВЕШИВАНИЕ С ИСПОЛЬЗОВАНИЕМ ТАРЫ</w:t>
            </w:r>
            <w:r w:rsidR="00E47B24" w:rsidRPr="00E47B24">
              <w:rPr>
                <w:noProof/>
                <w:webHidden/>
              </w:rPr>
              <w:tab/>
            </w:r>
            <w:r w:rsidR="00F07366" w:rsidRPr="00E47B24">
              <w:rPr>
                <w:noProof/>
                <w:webHidden/>
              </w:rPr>
              <w:fldChar w:fldCharType="begin"/>
            </w:r>
            <w:r w:rsidR="00E47B24" w:rsidRPr="00E47B24">
              <w:rPr>
                <w:noProof/>
                <w:webHidden/>
              </w:rPr>
              <w:instrText xml:space="preserve"> PAGEREF _Toc472944500 \h </w:instrText>
            </w:r>
            <w:r w:rsidR="00F07366" w:rsidRPr="00E47B24">
              <w:rPr>
                <w:noProof/>
                <w:webHidden/>
              </w:rPr>
            </w:r>
            <w:r w:rsidR="00F07366" w:rsidRPr="00E47B24">
              <w:rPr>
                <w:noProof/>
                <w:webHidden/>
              </w:rPr>
              <w:fldChar w:fldCharType="separate"/>
            </w:r>
            <w:r>
              <w:rPr>
                <w:noProof/>
                <w:webHidden/>
              </w:rPr>
              <w:t>9</w:t>
            </w:r>
            <w:r w:rsidR="00F07366" w:rsidRPr="00E47B24">
              <w:rPr>
                <w:noProof/>
                <w:webHidden/>
              </w:rPr>
              <w:fldChar w:fldCharType="end"/>
            </w:r>
          </w:hyperlink>
        </w:p>
        <w:p w:rsidR="00E47B24" w:rsidRPr="00E47B24" w:rsidRDefault="00064C85" w:rsidP="00E47B24">
          <w:pPr>
            <w:pStyle w:val="21"/>
            <w:tabs>
              <w:tab w:val="right" w:leader="dot" w:pos="9345"/>
            </w:tabs>
            <w:spacing w:after="0"/>
            <w:rPr>
              <w:noProof/>
            </w:rPr>
          </w:pPr>
          <w:hyperlink w:anchor="_Toc472944501" w:history="1">
            <w:r w:rsidR="00E47B24" w:rsidRPr="00E47B24">
              <w:rPr>
                <w:rStyle w:val="ac"/>
                <w:noProof/>
              </w:rPr>
              <w:t>НАСТРОЙКИ ПОЛЬЗОВАТЕЛЯ И РЕЖИМЫ РАБОТЫ ВЕСОВ</w:t>
            </w:r>
            <w:r w:rsidR="00E47B24" w:rsidRPr="00E47B24">
              <w:rPr>
                <w:noProof/>
                <w:webHidden/>
              </w:rPr>
              <w:tab/>
            </w:r>
            <w:r w:rsidR="00F07366" w:rsidRPr="00E47B24">
              <w:rPr>
                <w:noProof/>
                <w:webHidden/>
              </w:rPr>
              <w:fldChar w:fldCharType="begin"/>
            </w:r>
            <w:r w:rsidR="00E47B24" w:rsidRPr="00E47B24">
              <w:rPr>
                <w:noProof/>
                <w:webHidden/>
              </w:rPr>
              <w:instrText xml:space="preserve"> PAGEREF _Toc472944501 \h </w:instrText>
            </w:r>
            <w:r w:rsidR="00F07366" w:rsidRPr="00E47B24">
              <w:rPr>
                <w:noProof/>
                <w:webHidden/>
              </w:rPr>
            </w:r>
            <w:r w:rsidR="00F07366" w:rsidRPr="00E47B24">
              <w:rPr>
                <w:noProof/>
                <w:webHidden/>
              </w:rPr>
              <w:fldChar w:fldCharType="separate"/>
            </w:r>
            <w:r>
              <w:rPr>
                <w:noProof/>
                <w:webHidden/>
              </w:rPr>
              <w:t>9</w:t>
            </w:r>
            <w:r w:rsidR="00F07366" w:rsidRPr="00E47B24">
              <w:rPr>
                <w:noProof/>
                <w:webHidden/>
              </w:rPr>
              <w:fldChar w:fldCharType="end"/>
            </w:r>
          </w:hyperlink>
        </w:p>
        <w:p w:rsidR="00E47B24" w:rsidRPr="00E47B24" w:rsidRDefault="00064C85" w:rsidP="00E47B24">
          <w:pPr>
            <w:pStyle w:val="11"/>
            <w:tabs>
              <w:tab w:val="right" w:leader="dot" w:pos="9345"/>
            </w:tabs>
            <w:spacing w:after="0"/>
            <w:rPr>
              <w:b/>
              <w:noProof/>
            </w:rPr>
          </w:pPr>
          <w:hyperlink w:anchor="_Toc472944502" w:history="1">
            <w:r w:rsidR="00E47B24" w:rsidRPr="00E47B24">
              <w:rPr>
                <w:rStyle w:val="ac"/>
                <w:rFonts w:cstheme="minorHAnsi"/>
                <w:b/>
                <w:noProof/>
              </w:rPr>
              <w:t>ТЕХНИЧЕСКОЕ ОБСЛУЖИВАНИЕ</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_Toc472944502 \h </w:instrText>
            </w:r>
            <w:r w:rsidR="00F07366" w:rsidRPr="00E47B24">
              <w:rPr>
                <w:b/>
                <w:noProof/>
                <w:webHidden/>
              </w:rPr>
            </w:r>
            <w:r w:rsidR="00F07366" w:rsidRPr="00E47B24">
              <w:rPr>
                <w:b/>
                <w:noProof/>
                <w:webHidden/>
              </w:rPr>
              <w:fldChar w:fldCharType="separate"/>
            </w:r>
            <w:r>
              <w:rPr>
                <w:b/>
                <w:noProof/>
                <w:webHidden/>
              </w:rPr>
              <w:t>12</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503" w:history="1">
            <w:r w:rsidR="00E47B24" w:rsidRPr="00E47B24">
              <w:rPr>
                <w:rStyle w:val="ac"/>
                <w:rFonts w:cstheme="minorHAnsi"/>
                <w:b/>
                <w:noProof/>
              </w:rPr>
              <w:t>РАБОТА С ВЕСАМИ ОТ ПИТАНИЯ ВСТРОЕННОГО АККУМУЛЯТОРА</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_Toc472944503 \h </w:instrText>
            </w:r>
            <w:r w:rsidR="00F07366" w:rsidRPr="00E47B24">
              <w:rPr>
                <w:b/>
                <w:noProof/>
                <w:webHidden/>
              </w:rPr>
            </w:r>
            <w:r w:rsidR="00F07366" w:rsidRPr="00E47B24">
              <w:rPr>
                <w:b/>
                <w:noProof/>
                <w:webHidden/>
              </w:rPr>
              <w:fldChar w:fldCharType="separate"/>
            </w:r>
            <w:r>
              <w:rPr>
                <w:b/>
                <w:noProof/>
                <w:webHidden/>
              </w:rPr>
              <w:t>12</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504" w:history="1">
            <w:r w:rsidR="00E47B24" w:rsidRPr="00E47B24">
              <w:rPr>
                <w:rStyle w:val="ac"/>
                <w:rFonts w:cstheme="minorHAnsi"/>
                <w:b/>
                <w:noProof/>
              </w:rPr>
              <w:t>КОНСЕРВАЦИЯ И УПАКОВКА</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_Toc472944504 \h </w:instrText>
            </w:r>
            <w:r w:rsidR="00F07366" w:rsidRPr="00E47B24">
              <w:rPr>
                <w:b/>
                <w:noProof/>
                <w:webHidden/>
              </w:rPr>
            </w:r>
            <w:r w:rsidR="00F07366" w:rsidRPr="00E47B24">
              <w:rPr>
                <w:b/>
                <w:noProof/>
                <w:webHidden/>
              </w:rPr>
              <w:fldChar w:fldCharType="separate"/>
            </w:r>
            <w:r>
              <w:rPr>
                <w:b/>
                <w:noProof/>
                <w:webHidden/>
              </w:rPr>
              <w:t>12</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505" w:history="1">
            <w:r w:rsidR="00E47B24" w:rsidRPr="00E47B24">
              <w:rPr>
                <w:rStyle w:val="ac"/>
                <w:rFonts w:cstheme="minorHAnsi"/>
                <w:b/>
                <w:noProof/>
              </w:rPr>
              <w:t>ТРАНСПОРТИРОВКА</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_Toc472944505 \h </w:instrText>
            </w:r>
            <w:r w:rsidR="00F07366" w:rsidRPr="00E47B24">
              <w:rPr>
                <w:b/>
                <w:noProof/>
                <w:webHidden/>
              </w:rPr>
            </w:r>
            <w:r w:rsidR="00F07366" w:rsidRPr="00E47B24">
              <w:rPr>
                <w:b/>
                <w:noProof/>
                <w:webHidden/>
              </w:rPr>
              <w:fldChar w:fldCharType="separate"/>
            </w:r>
            <w:r>
              <w:rPr>
                <w:b/>
                <w:noProof/>
                <w:webHidden/>
              </w:rPr>
              <w:t>12</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506" w:history="1">
            <w:r w:rsidR="00E47B24" w:rsidRPr="00E47B24">
              <w:rPr>
                <w:rStyle w:val="ac"/>
                <w:rFonts w:cstheme="minorHAnsi"/>
                <w:b/>
                <w:noProof/>
              </w:rPr>
              <w:t>ХРАНЕНИЕ</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_Toc472944506 \h </w:instrText>
            </w:r>
            <w:r w:rsidR="00F07366" w:rsidRPr="00E47B24">
              <w:rPr>
                <w:b/>
                <w:noProof/>
                <w:webHidden/>
              </w:rPr>
            </w:r>
            <w:r w:rsidR="00F07366" w:rsidRPr="00E47B24">
              <w:rPr>
                <w:b/>
                <w:noProof/>
                <w:webHidden/>
              </w:rPr>
              <w:fldChar w:fldCharType="separate"/>
            </w:r>
            <w:r>
              <w:rPr>
                <w:b/>
                <w:noProof/>
                <w:webHidden/>
              </w:rPr>
              <w:t>13</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507" w:history="1">
            <w:r w:rsidR="00E47B24" w:rsidRPr="00E47B24">
              <w:rPr>
                <w:rStyle w:val="ac"/>
                <w:rFonts w:cstheme="minorHAnsi"/>
                <w:b/>
                <w:noProof/>
              </w:rPr>
              <w:t>СВЕДЕНИЯ ПО УТИЛИЗАЦИИ</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_Toc472944507 \h </w:instrText>
            </w:r>
            <w:r w:rsidR="00F07366" w:rsidRPr="00E47B24">
              <w:rPr>
                <w:b/>
                <w:noProof/>
                <w:webHidden/>
              </w:rPr>
            </w:r>
            <w:r w:rsidR="00F07366" w:rsidRPr="00E47B24">
              <w:rPr>
                <w:b/>
                <w:noProof/>
                <w:webHidden/>
              </w:rPr>
              <w:fldChar w:fldCharType="separate"/>
            </w:r>
            <w:r>
              <w:rPr>
                <w:b/>
                <w:noProof/>
                <w:webHidden/>
              </w:rPr>
              <w:t>13</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508" w:history="1">
            <w:r w:rsidR="00E47B24" w:rsidRPr="00E47B24">
              <w:rPr>
                <w:rStyle w:val="ac"/>
                <w:rFonts w:cstheme="minorHAnsi"/>
                <w:b/>
                <w:noProof/>
              </w:rPr>
              <w:t>ГАРАНТИЯ ИЗГОТОВИТЕЛЯ</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_Toc472944508 \h </w:instrText>
            </w:r>
            <w:r w:rsidR="00F07366" w:rsidRPr="00E47B24">
              <w:rPr>
                <w:b/>
                <w:noProof/>
                <w:webHidden/>
              </w:rPr>
            </w:r>
            <w:r w:rsidR="00F07366" w:rsidRPr="00E47B24">
              <w:rPr>
                <w:b/>
                <w:noProof/>
                <w:webHidden/>
              </w:rPr>
              <w:fldChar w:fldCharType="separate"/>
            </w:r>
            <w:r>
              <w:rPr>
                <w:b/>
                <w:noProof/>
                <w:webHidden/>
              </w:rPr>
              <w:t>14</w:t>
            </w:r>
            <w:r w:rsidR="00F07366" w:rsidRPr="00E47B24">
              <w:rPr>
                <w:b/>
                <w:noProof/>
                <w:webHidden/>
              </w:rPr>
              <w:fldChar w:fldCharType="end"/>
            </w:r>
          </w:hyperlink>
        </w:p>
        <w:p w:rsidR="00E47B24" w:rsidRPr="00E47B24" w:rsidRDefault="00064C85" w:rsidP="00E47B24">
          <w:pPr>
            <w:pStyle w:val="11"/>
            <w:tabs>
              <w:tab w:val="right" w:leader="dot" w:pos="9345"/>
            </w:tabs>
            <w:spacing w:after="0"/>
            <w:rPr>
              <w:b/>
              <w:noProof/>
            </w:rPr>
          </w:pPr>
          <w:hyperlink w:anchor="_Toc472944509" w:history="1">
            <w:r w:rsidR="00E47B24" w:rsidRPr="00E47B24">
              <w:rPr>
                <w:rStyle w:val="ac"/>
                <w:rFonts w:cstheme="minorHAnsi"/>
                <w:b/>
                <w:noProof/>
              </w:rPr>
              <w:t>ПОВЕРКА</w:t>
            </w:r>
            <w:r w:rsidR="00E47B24" w:rsidRPr="00E47B24">
              <w:rPr>
                <w:b/>
                <w:noProof/>
                <w:webHidden/>
              </w:rPr>
              <w:tab/>
            </w:r>
            <w:r w:rsidR="00F07366" w:rsidRPr="00E47B24">
              <w:rPr>
                <w:b/>
                <w:noProof/>
                <w:webHidden/>
              </w:rPr>
              <w:fldChar w:fldCharType="begin"/>
            </w:r>
            <w:r w:rsidR="00E47B24" w:rsidRPr="00E47B24">
              <w:rPr>
                <w:b/>
                <w:noProof/>
                <w:webHidden/>
              </w:rPr>
              <w:instrText xml:space="preserve"> PAGEREF _Toc472944509 \h </w:instrText>
            </w:r>
            <w:r w:rsidR="00F07366" w:rsidRPr="00E47B24">
              <w:rPr>
                <w:b/>
                <w:noProof/>
                <w:webHidden/>
              </w:rPr>
            </w:r>
            <w:r w:rsidR="00F07366" w:rsidRPr="00E47B24">
              <w:rPr>
                <w:b/>
                <w:noProof/>
                <w:webHidden/>
              </w:rPr>
              <w:fldChar w:fldCharType="separate"/>
            </w:r>
            <w:r>
              <w:rPr>
                <w:b/>
                <w:noProof/>
                <w:webHidden/>
              </w:rPr>
              <w:t>14</w:t>
            </w:r>
            <w:r w:rsidR="00F07366" w:rsidRPr="00E47B24">
              <w:rPr>
                <w:b/>
                <w:noProof/>
                <w:webHidden/>
              </w:rPr>
              <w:fldChar w:fldCharType="end"/>
            </w:r>
          </w:hyperlink>
        </w:p>
        <w:p w:rsidR="00D65841" w:rsidRDefault="00F07366">
          <w:r>
            <w:rPr>
              <w:b/>
              <w:bCs/>
            </w:rPr>
            <w:fldChar w:fldCharType="end"/>
          </w:r>
        </w:p>
      </w:sdtContent>
    </w:sdt>
    <w:p w:rsidR="00D65841" w:rsidRDefault="00D65841" w:rsidP="001E6AAE">
      <w:pPr>
        <w:ind w:firstLine="567"/>
        <w:rPr>
          <w:rFonts w:cstheme="minorHAnsi"/>
        </w:rPr>
      </w:pPr>
      <w:r>
        <w:rPr>
          <w:rFonts w:cstheme="minorHAnsi"/>
        </w:rPr>
        <w:br w:type="page"/>
      </w:r>
    </w:p>
    <w:p w:rsidR="001E6AAE" w:rsidRPr="007F5ABC" w:rsidRDefault="001E6AAE" w:rsidP="00C50102">
      <w:pPr>
        <w:ind w:firstLine="567"/>
        <w:jc w:val="both"/>
        <w:rPr>
          <w:rFonts w:cstheme="minorHAnsi"/>
          <w:sz w:val="24"/>
          <w:szCs w:val="24"/>
        </w:rPr>
      </w:pPr>
      <w:r w:rsidRPr="007F5ABC">
        <w:rPr>
          <w:rFonts w:cstheme="minorHAnsi"/>
          <w:sz w:val="24"/>
          <w:szCs w:val="24"/>
        </w:rPr>
        <w:lastRenderedPageBreak/>
        <w:t xml:space="preserve">Благодарим Вас за покупку электронных весов серии </w:t>
      </w:r>
      <w:r w:rsidRPr="007F5ABC">
        <w:rPr>
          <w:rFonts w:cstheme="minorHAnsi"/>
          <w:sz w:val="24"/>
          <w:szCs w:val="24"/>
          <w:lang w:val="en-US"/>
        </w:rPr>
        <w:t>MASTER</w:t>
      </w:r>
      <w:r w:rsidRPr="007F5ABC">
        <w:rPr>
          <w:rFonts w:cstheme="minorHAnsi"/>
          <w:sz w:val="24"/>
          <w:szCs w:val="24"/>
        </w:rPr>
        <w:t xml:space="preserve"> модель </w:t>
      </w:r>
      <w:r w:rsidR="00C50102" w:rsidRPr="007F5ABC">
        <w:rPr>
          <w:rFonts w:cstheme="minorHAnsi"/>
          <w:sz w:val="24"/>
          <w:szCs w:val="24"/>
          <w:lang w:val="en-US"/>
        </w:rPr>
        <w:t>MSW</w:t>
      </w:r>
      <w:r w:rsidRPr="007F5ABC">
        <w:rPr>
          <w:rFonts w:cstheme="minorHAnsi"/>
          <w:sz w:val="24"/>
          <w:szCs w:val="24"/>
        </w:rPr>
        <w:t>. Надеемся, что данный прибор позволит Вам улучш</w:t>
      </w:r>
      <w:r w:rsidR="00C50102" w:rsidRPr="007F5ABC">
        <w:rPr>
          <w:rFonts w:cstheme="minorHAnsi"/>
          <w:sz w:val="24"/>
          <w:szCs w:val="24"/>
        </w:rPr>
        <w:t>ить качество и скорость работы В</w:t>
      </w:r>
      <w:r w:rsidRPr="007F5ABC">
        <w:rPr>
          <w:rFonts w:cstheme="minorHAnsi"/>
          <w:sz w:val="24"/>
          <w:szCs w:val="24"/>
        </w:rPr>
        <w:t>ашего предприятия.</w:t>
      </w:r>
    </w:p>
    <w:p w:rsidR="001E6AAE" w:rsidRPr="007F5ABC" w:rsidRDefault="00C50102" w:rsidP="00C50102">
      <w:pPr>
        <w:ind w:firstLine="567"/>
        <w:jc w:val="both"/>
        <w:rPr>
          <w:rFonts w:cstheme="minorHAnsi"/>
          <w:sz w:val="24"/>
          <w:szCs w:val="24"/>
        </w:rPr>
      </w:pPr>
      <w:r w:rsidRPr="007F5ABC">
        <w:rPr>
          <w:rFonts w:cstheme="minorHAnsi"/>
          <w:sz w:val="24"/>
          <w:szCs w:val="24"/>
        </w:rPr>
        <w:t>Прежде</w:t>
      </w:r>
      <w:r w:rsidR="001E6AAE" w:rsidRPr="007F5ABC">
        <w:rPr>
          <w:rFonts w:cstheme="minorHAnsi"/>
          <w:sz w:val="24"/>
          <w:szCs w:val="24"/>
        </w:rPr>
        <w:t xml:space="preserve"> чем приступить к работе с весами, пожалуйста, внимательно ознакомьтесь с настоящим руководством. Обращайтесь к нему по мере необходимости.</w:t>
      </w:r>
    </w:p>
    <w:p w:rsidR="00401983" w:rsidRPr="007F5ABC" w:rsidRDefault="00134473" w:rsidP="00C50102">
      <w:pPr>
        <w:pStyle w:val="1"/>
        <w:jc w:val="center"/>
        <w:rPr>
          <w:rFonts w:asciiTheme="minorHAnsi" w:hAnsiTheme="minorHAnsi"/>
          <w:b w:val="0"/>
          <w:color w:val="auto"/>
          <w:sz w:val="24"/>
          <w:szCs w:val="24"/>
        </w:rPr>
      </w:pPr>
      <w:bookmarkStart w:id="0" w:name="_Toc472944487"/>
      <w:r w:rsidRPr="007F5ABC">
        <w:rPr>
          <w:rFonts w:asciiTheme="minorHAnsi" w:hAnsiTheme="minorHAnsi"/>
          <w:color w:val="auto"/>
          <w:sz w:val="24"/>
          <w:szCs w:val="24"/>
        </w:rPr>
        <w:t>НАЗНАЧЕНИЕ ВЕСОВ</w:t>
      </w:r>
      <w:bookmarkEnd w:id="0"/>
    </w:p>
    <w:p w:rsidR="001E6AAE" w:rsidRPr="007F5ABC" w:rsidRDefault="001E6AAE" w:rsidP="00C50102">
      <w:pPr>
        <w:ind w:firstLine="567"/>
        <w:jc w:val="both"/>
        <w:rPr>
          <w:sz w:val="24"/>
          <w:szCs w:val="24"/>
        </w:rPr>
      </w:pPr>
      <w:r w:rsidRPr="007F5ABC">
        <w:rPr>
          <w:sz w:val="24"/>
          <w:szCs w:val="24"/>
        </w:rPr>
        <w:t xml:space="preserve">Весы неавтоматического действия </w:t>
      </w:r>
      <w:r w:rsidRPr="007F5ABC">
        <w:rPr>
          <w:sz w:val="24"/>
          <w:szCs w:val="24"/>
          <w:lang w:val="en-US"/>
        </w:rPr>
        <w:t>MASTER</w:t>
      </w:r>
      <w:r w:rsidRPr="007F5ABC">
        <w:rPr>
          <w:sz w:val="24"/>
          <w:szCs w:val="24"/>
        </w:rPr>
        <w:t xml:space="preserve"> </w:t>
      </w:r>
      <w:r w:rsidR="00C50102" w:rsidRPr="007F5ABC">
        <w:rPr>
          <w:sz w:val="24"/>
          <w:szCs w:val="24"/>
          <w:lang w:val="en-US"/>
        </w:rPr>
        <w:t>MSW</w:t>
      </w:r>
      <w:r w:rsidRPr="007F5ABC">
        <w:rPr>
          <w:sz w:val="24"/>
          <w:szCs w:val="24"/>
        </w:rPr>
        <w:t xml:space="preserve"> (далее – весы) предназначены для измерений массы. </w:t>
      </w:r>
    </w:p>
    <w:p w:rsidR="001E6AAE" w:rsidRPr="007F5ABC" w:rsidRDefault="001E6AAE" w:rsidP="00C50102">
      <w:pPr>
        <w:jc w:val="both"/>
        <w:rPr>
          <w:rFonts w:cstheme="minorHAnsi"/>
          <w:sz w:val="24"/>
          <w:szCs w:val="24"/>
        </w:rPr>
      </w:pPr>
      <w:r w:rsidRPr="007F5ABC">
        <w:rPr>
          <w:rFonts w:cstheme="minorHAnsi"/>
          <w:sz w:val="24"/>
          <w:szCs w:val="24"/>
        </w:rPr>
        <w:t>Область применения – предприятия общественного питания, торговые организации, почта, различные виды производства, сельское хозяйство и другие отрасли народного хозяйства.</w:t>
      </w:r>
    </w:p>
    <w:p w:rsidR="001E6AAE" w:rsidRPr="007F5ABC" w:rsidRDefault="001E6AAE" w:rsidP="00C50102">
      <w:pPr>
        <w:pStyle w:val="1"/>
        <w:jc w:val="center"/>
        <w:rPr>
          <w:rFonts w:asciiTheme="minorHAnsi" w:hAnsiTheme="minorHAnsi" w:cstheme="minorHAnsi"/>
          <w:color w:val="auto"/>
          <w:sz w:val="24"/>
          <w:szCs w:val="24"/>
        </w:rPr>
      </w:pPr>
      <w:bookmarkStart w:id="1" w:name="_Toc472524074"/>
      <w:bookmarkStart w:id="2" w:name="_Toc472543731"/>
      <w:bookmarkStart w:id="3" w:name="_Toc472944488"/>
      <w:r w:rsidRPr="007F5ABC">
        <w:rPr>
          <w:rFonts w:asciiTheme="minorHAnsi" w:hAnsiTheme="minorHAnsi" w:cstheme="minorHAnsi"/>
          <w:color w:val="auto"/>
          <w:sz w:val="24"/>
          <w:szCs w:val="24"/>
        </w:rPr>
        <w:t>ОПИСАНИЕ ВЕСОВ</w:t>
      </w:r>
      <w:bookmarkEnd w:id="1"/>
      <w:bookmarkEnd w:id="2"/>
      <w:bookmarkEnd w:id="3"/>
    </w:p>
    <w:p w:rsidR="001E6AAE" w:rsidRPr="007F5ABC" w:rsidRDefault="001E6AAE" w:rsidP="00C50102">
      <w:pPr>
        <w:ind w:firstLine="567"/>
        <w:jc w:val="both"/>
        <w:rPr>
          <w:rFonts w:cstheme="minorHAnsi"/>
          <w:sz w:val="24"/>
          <w:szCs w:val="24"/>
        </w:rPr>
      </w:pPr>
      <w:r w:rsidRPr="007F5ABC">
        <w:rPr>
          <w:rFonts w:cstheme="minorHAnsi"/>
          <w:sz w:val="24"/>
          <w:szCs w:val="24"/>
        </w:rPr>
        <w:t xml:space="preserve">Принцип действия весов основан на преобразовании деформации упругого элемента </w:t>
      </w:r>
      <w:proofErr w:type="spellStart"/>
      <w:r w:rsidRPr="007F5ABC">
        <w:rPr>
          <w:rFonts w:cstheme="minorHAnsi"/>
          <w:sz w:val="24"/>
          <w:szCs w:val="24"/>
        </w:rPr>
        <w:t>весоизмерительного</w:t>
      </w:r>
      <w:proofErr w:type="spellEnd"/>
      <w:r w:rsidRPr="007F5ABC">
        <w:rPr>
          <w:rFonts w:cstheme="minorHAnsi"/>
          <w:sz w:val="24"/>
          <w:szCs w:val="24"/>
        </w:rPr>
        <w:t xml:space="preserve"> </w:t>
      </w:r>
      <w:proofErr w:type="spellStart"/>
      <w:r w:rsidRPr="007F5ABC">
        <w:rPr>
          <w:rFonts w:cstheme="minorHAnsi"/>
          <w:sz w:val="24"/>
          <w:szCs w:val="24"/>
        </w:rPr>
        <w:t>тензорезисторного</w:t>
      </w:r>
      <w:proofErr w:type="spellEnd"/>
      <w:r w:rsidRPr="007F5ABC">
        <w:rPr>
          <w:rFonts w:cstheme="minorHAnsi"/>
          <w:sz w:val="24"/>
          <w:szCs w:val="24"/>
        </w:rPr>
        <w:t xml:space="preserve"> датчика, возникающей под действием силы тяжести взвешиваемого объекта, в аналоговый электрический сигнал, пропорциональный его массе. Этот сигнал подвергается аналого-цифровому преобразованию, математической обработке электронными устройствами весов с дальнейшим определением значения массы объекта измерений.</w:t>
      </w:r>
    </w:p>
    <w:p w:rsidR="001E6AAE" w:rsidRPr="007F5ABC" w:rsidRDefault="001E6AAE" w:rsidP="00C50102">
      <w:pPr>
        <w:ind w:firstLine="567"/>
        <w:jc w:val="both"/>
        <w:rPr>
          <w:rFonts w:cstheme="minorHAnsi"/>
          <w:sz w:val="24"/>
          <w:szCs w:val="24"/>
        </w:rPr>
      </w:pPr>
      <w:r w:rsidRPr="007F5ABC">
        <w:rPr>
          <w:rFonts w:cstheme="minorHAnsi"/>
          <w:sz w:val="24"/>
          <w:szCs w:val="24"/>
        </w:rPr>
        <w:t>Весы выполнены в едино</w:t>
      </w:r>
      <w:r w:rsidR="00C50102" w:rsidRPr="007F5ABC">
        <w:rPr>
          <w:rFonts w:cstheme="minorHAnsi"/>
          <w:sz w:val="24"/>
          <w:szCs w:val="24"/>
        </w:rPr>
        <w:t xml:space="preserve">м корпусе и состоят из </w:t>
      </w:r>
      <w:proofErr w:type="gramStart"/>
      <w:r w:rsidR="00C50102" w:rsidRPr="007F5ABC">
        <w:rPr>
          <w:rFonts w:cstheme="minorHAnsi"/>
          <w:sz w:val="24"/>
          <w:szCs w:val="24"/>
        </w:rPr>
        <w:t>грузоприёмного</w:t>
      </w:r>
      <w:proofErr w:type="gramEnd"/>
      <w:r w:rsidR="00C50102" w:rsidRPr="007F5ABC">
        <w:rPr>
          <w:rFonts w:cstheme="minorHAnsi"/>
          <w:sz w:val="24"/>
          <w:szCs w:val="24"/>
        </w:rPr>
        <w:t xml:space="preserve"> и </w:t>
      </w:r>
      <w:proofErr w:type="spellStart"/>
      <w:r w:rsidR="00C50102" w:rsidRPr="007F5ABC">
        <w:rPr>
          <w:rFonts w:cstheme="minorHAnsi"/>
          <w:sz w:val="24"/>
          <w:szCs w:val="24"/>
        </w:rPr>
        <w:t>весоизмерительного</w:t>
      </w:r>
      <w:proofErr w:type="spellEnd"/>
      <w:r w:rsidR="00C50102" w:rsidRPr="007F5ABC">
        <w:rPr>
          <w:rFonts w:cstheme="minorHAnsi"/>
          <w:sz w:val="24"/>
          <w:szCs w:val="24"/>
        </w:rPr>
        <w:t xml:space="preserve"> устройств</w:t>
      </w:r>
      <w:r w:rsidRPr="007F5ABC">
        <w:rPr>
          <w:rFonts w:cstheme="minorHAnsi"/>
          <w:sz w:val="24"/>
          <w:szCs w:val="24"/>
        </w:rPr>
        <w:t>.</w:t>
      </w:r>
    </w:p>
    <w:p w:rsidR="007C03D8" w:rsidRPr="007F5ABC" w:rsidRDefault="007C03D8" w:rsidP="00C50102">
      <w:pPr>
        <w:spacing w:after="0"/>
        <w:ind w:firstLine="851"/>
        <w:jc w:val="both"/>
        <w:rPr>
          <w:rFonts w:cs="Calibri"/>
          <w:sz w:val="24"/>
          <w:szCs w:val="24"/>
        </w:rPr>
      </w:pPr>
      <w:r w:rsidRPr="007F5ABC">
        <w:rPr>
          <w:rFonts w:cs="Calibri"/>
          <w:sz w:val="24"/>
          <w:szCs w:val="24"/>
        </w:rPr>
        <w:t xml:space="preserve">Описание обозначения модели </w:t>
      </w:r>
      <w:proofErr w:type="gramStart"/>
      <w:r w:rsidRPr="007F5ABC">
        <w:rPr>
          <w:rFonts w:cs="Calibri"/>
          <w:sz w:val="24"/>
          <w:szCs w:val="24"/>
        </w:rPr>
        <w:t>М</w:t>
      </w:r>
      <w:proofErr w:type="gramEnd"/>
      <w:r w:rsidRPr="007F5ABC">
        <w:rPr>
          <w:rFonts w:cs="Calibri"/>
          <w:sz w:val="24"/>
          <w:szCs w:val="24"/>
          <w:lang w:val="en-US"/>
        </w:rPr>
        <w:t>S</w:t>
      </w:r>
      <w:r w:rsidR="00265FE0">
        <w:rPr>
          <w:rFonts w:cs="Calibri"/>
          <w:sz w:val="24"/>
          <w:szCs w:val="24"/>
          <w:lang w:val="en-US"/>
        </w:rPr>
        <w:t>W</w:t>
      </w:r>
      <w:r w:rsidRPr="007F5ABC">
        <w:rPr>
          <w:rFonts w:cs="Calibri"/>
          <w:sz w:val="24"/>
          <w:szCs w:val="24"/>
        </w:rPr>
        <w:t>:</w:t>
      </w:r>
    </w:p>
    <w:p w:rsidR="007C03D8" w:rsidRPr="007F5ABC" w:rsidRDefault="007C03D8" w:rsidP="00C50102">
      <w:pPr>
        <w:spacing w:after="0"/>
        <w:ind w:firstLine="851"/>
        <w:jc w:val="both"/>
        <w:rPr>
          <w:rFonts w:cs="Calibri"/>
          <w:sz w:val="24"/>
          <w:szCs w:val="24"/>
        </w:rPr>
      </w:pPr>
      <w:r w:rsidRPr="007F5ABC">
        <w:rPr>
          <w:rFonts w:cs="Calibri"/>
          <w:sz w:val="24"/>
          <w:szCs w:val="24"/>
        </w:rPr>
        <w:t xml:space="preserve">М - </w:t>
      </w:r>
      <w:r w:rsidR="003F7B3D" w:rsidRPr="007F5ABC">
        <w:rPr>
          <w:rFonts w:cs="Calibri"/>
          <w:sz w:val="24"/>
          <w:szCs w:val="24"/>
        </w:rPr>
        <w:tab/>
      </w:r>
      <w:r w:rsidRPr="007F5ABC">
        <w:rPr>
          <w:rFonts w:cs="Calibri"/>
          <w:sz w:val="24"/>
          <w:szCs w:val="24"/>
        </w:rPr>
        <w:t xml:space="preserve">обозначение типа весов </w:t>
      </w:r>
      <w:r w:rsidRPr="007F5ABC">
        <w:rPr>
          <w:rFonts w:cs="Calibri"/>
          <w:sz w:val="24"/>
          <w:szCs w:val="24"/>
          <w:lang w:val="en-US"/>
        </w:rPr>
        <w:t>MASTER</w:t>
      </w:r>
      <w:r w:rsidRPr="007F5ABC">
        <w:rPr>
          <w:rFonts w:cs="Calibri"/>
          <w:sz w:val="24"/>
          <w:szCs w:val="24"/>
        </w:rPr>
        <w:t>;</w:t>
      </w:r>
    </w:p>
    <w:p w:rsidR="007C03D8" w:rsidRPr="007F5ABC" w:rsidRDefault="007C03D8" w:rsidP="00C50102">
      <w:pPr>
        <w:spacing w:after="0"/>
        <w:ind w:firstLine="851"/>
        <w:jc w:val="both"/>
        <w:rPr>
          <w:rFonts w:cs="Calibri"/>
          <w:sz w:val="24"/>
          <w:szCs w:val="24"/>
        </w:rPr>
      </w:pPr>
      <w:r w:rsidRPr="007F5ABC">
        <w:rPr>
          <w:rFonts w:cs="Calibri"/>
          <w:sz w:val="24"/>
          <w:szCs w:val="24"/>
          <w:lang w:val="en-US"/>
        </w:rPr>
        <w:t>S</w:t>
      </w:r>
      <w:r w:rsidRPr="007F5ABC">
        <w:rPr>
          <w:rFonts w:cs="Calibri"/>
          <w:sz w:val="24"/>
          <w:szCs w:val="24"/>
        </w:rPr>
        <w:t xml:space="preserve"> </w:t>
      </w:r>
      <w:r w:rsidR="003F7B3D" w:rsidRPr="007F5ABC">
        <w:rPr>
          <w:rFonts w:cs="Calibri"/>
          <w:sz w:val="24"/>
          <w:szCs w:val="24"/>
        </w:rPr>
        <w:t>-</w:t>
      </w:r>
      <w:r w:rsidRPr="007F5ABC">
        <w:rPr>
          <w:rFonts w:cs="Calibri"/>
          <w:sz w:val="24"/>
          <w:szCs w:val="24"/>
        </w:rPr>
        <w:t xml:space="preserve"> </w:t>
      </w:r>
      <w:r w:rsidR="003F7B3D" w:rsidRPr="007F5ABC">
        <w:rPr>
          <w:rFonts w:cs="Calibri"/>
          <w:sz w:val="24"/>
          <w:szCs w:val="24"/>
        </w:rPr>
        <w:tab/>
      </w:r>
      <w:proofErr w:type="gramStart"/>
      <w:r w:rsidRPr="007F5ABC">
        <w:rPr>
          <w:rFonts w:cs="Calibri"/>
          <w:sz w:val="24"/>
          <w:szCs w:val="24"/>
        </w:rPr>
        <w:t>обозначение</w:t>
      </w:r>
      <w:proofErr w:type="gramEnd"/>
      <w:r w:rsidRPr="007F5ABC">
        <w:rPr>
          <w:rFonts w:cs="Calibri"/>
          <w:sz w:val="24"/>
          <w:szCs w:val="24"/>
        </w:rPr>
        <w:t xml:space="preserve"> модификации</w:t>
      </w:r>
      <w:r w:rsidR="003F7B3D" w:rsidRPr="007F5ABC">
        <w:rPr>
          <w:rFonts w:cs="Calibri"/>
          <w:sz w:val="24"/>
          <w:szCs w:val="24"/>
        </w:rPr>
        <w:t xml:space="preserve"> весов</w:t>
      </w:r>
      <w:r w:rsidRPr="007F5ABC">
        <w:rPr>
          <w:rFonts w:cs="Calibri"/>
          <w:sz w:val="24"/>
          <w:szCs w:val="24"/>
        </w:rPr>
        <w:t xml:space="preserve"> просто</w:t>
      </w:r>
      <w:r w:rsidR="003F7B3D" w:rsidRPr="007F5ABC">
        <w:rPr>
          <w:rFonts w:cs="Calibri"/>
          <w:sz w:val="24"/>
          <w:szCs w:val="24"/>
        </w:rPr>
        <w:t>го</w:t>
      </w:r>
      <w:r w:rsidRPr="007F5ABC">
        <w:rPr>
          <w:rFonts w:cs="Calibri"/>
          <w:sz w:val="24"/>
          <w:szCs w:val="24"/>
        </w:rPr>
        <w:t xml:space="preserve"> взвешивани</w:t>
      </w:r>
      <w:r w:rsidR="003F7B3D" w:rsidRPr="007F5ABC">
        <w:rPr>
          <w:rFonts w:cs="Calibri"/>
          <w:sz w:val="24"/>
          <w:szCs w:val="24"/>
        </w:rPr>
        <w:t>я</w:t>
      </w:r>
      <w:r w:rsidRPr="007F5ABC">
        <w:rPr>
          <w:rFonts w:cs="Calibri"/>
          <w:sz w:val="24"/>
          <w:szCs w:val="24"/>
        </w:rPr>
        <w:t>;</w:t>
      </w:r>
    </w:p>
    <w:p w:rsidR="007C03D8" w:rsidRPr="007C03D8" w:rsidRDefault="007C03D8" w:rsidP="00C50102">
      <w:pPr>
        <w:spacing w:after="0"/>
        <w:ind w:firstLine="851"/>
        <w:jc w:val="both"/>
        <w:rPr>
          <w:rFonts w:cs="Calibri"/>
        </w:rPr>
      </w:pPr>
      <w:r w:rsidRPr="007F5ABC">
        <w:rPr>
          <w:rFonts w:cs="Calibri"/>
          <w:sz w:val="24"/>
          <w:szCs w:val="24"/>
          <w:lang w:val="en-US"/>
        </w:rPr>
        <w:t>W</w:t>
      </w:r>
      <w:r w:rsidRPr="007F5ABC">
        <w:rPr>
          <w:rFonts w:cs="Calibri"/>
          <w:sz w:val="24"/>
          <w:szCs w:val="24"/>
        </w:rPr>
        <w:t xml:space="preserve"> </w:t>
      </w:r>
      <w:r w:rsidR="003F7B3D" w:rsidRPr="007F5ABC">
        <w:rPr>
          <w:rFonts w:cs="Calibri"/>
          <w:sz w:val="24"/>
          <w:szCs w:val="24"/>
        </w:rPr>
        <w:t>-</w:t>
      </w:r>
      <w:r w:rsidRPr="007F5ABC">
        <w:rPr>
          <w:rFonts w:cs="Calibri"/>
          <w:sz w:val="24"/>
          <w:szCs w:val="24"/>
        </w:rPr>
        <w:t xml:space="preserve"> </w:t>
      </w:r>
      <w:r w:rsidR="003F7B3D" w:rsidRPr="007F5ABC">
        <w:rPr>
          <w:rFonts w:cs="Calibri"/>
          <w:sz w:val="24"/>
          <w:szCs w:val="24"/>
        </w:rPr>
        <w:tab/>
      </w:r>
      <w:proofErr w:type="gramStart"/>
      <w:r w:rsidRPr="007F5ABC">
        <w:rPr>
          <w:rFonts w:cs="Calibri"/>
          <w:sz w:val="24"/>
          <w:szCs w:val="24"/>
        </w:rPr>
        <w:t>обозначение</w:t>
      </w:r>
      <w:proofErr w:type="gramEnd"/>
      <w:r w:rsidRPr="007F5ABC">
        <w:rPr>
          <w:rFonts w:cs="Calibri"/>
          <w:sz w:val="24"/>
          <w:szCs w:val="24"/>
        </w:rPr>
        <w:t xml:space="preserve"> исполнения корпуса</w:t>
      </w:r>
      <w:r w:rsidR="003F7B3D" w:rsidRPr="007F5ABC">
        <w:rPr>
          <w:rFonts w:cs="Calibri"/>
          <w:sz w:val="24"/>
          <w:szCs w:val="24"/>
        </w:rPr>
        <w:t xml:space="preserve"> с </w:t>
      </w:r>
      <w:r w:rsidRPr="007F5ABC">
        <w:rPr>
          <w:rFonts w:cs="Calibri"/>
          <w:sz w:val="24"/>
          <w:szCs w:val="24"/>
        </w:rPr>
        <w:t xml:space="preserve"> </w:t>
      </w:r>
      <w:r w:rsidR="003F7B3D" w:rsidRPr="007F5ABC">
        <w:rPr>
          <w:sz w:val="24"/>
          <w:szCs w:val="24"/>
        </w:rPr>
        <w:t>защи</w:t>
      </w:r>
      <w:r w:rsidR="00C50102" w:rsidRPr="007F5ABC">
        <w:rPr>
          <w:sz w:val="24"/>
          <w:szCs w:val="24"/>
        </w:rPr>
        <w:t>той от попадания влаги</w:t>
      </w:r>
    </w:p>
    <w:p w:rsidR="007C03D8" w:rsidRPr="007C03D8" w:rsidRDefault="007C03D8" w:rsidP="00C50102">
      <w:pPr>
        <w:spacing w:after="0"/>
        <w:ind w:firstLine="851"/>
        <w:jc w:val="both"/>
        <w:rPr>
          <w:rFonts w:cs="Calibri"/>
        </w:rPr>
      </w:pPr>
    </w:p>
    <w:p w:rsidR="007C03D8" w:rsidRPr="001A4753" w:rsidRDefault="007C03D8" w:rsidP="00C50102">
      <w:pPr>
        <w:pStyle w:val="1"/>
        <w:jc w:val="center"/>
        <w:rPr>
          <w:rFonts w:asciiTheme="minorHAnsi" w:hAnsiTheme="minorHAnsi" w:cstheme="minorHAnsi"/>
          <w:color w:val="auto"/>
          <w:sz w:val="22"/>
          <w:szCs w:val="22"/>
        </w:rPr>
      </w:pPr>
      <w:bookmarkStart w:id="4" w:name="_Toc472941111"/>
      <w:bookmarkStart w:id="5" w:name="_Toc472943042"/>
      <w:bookmarkStart w:id="6" w:name="_Toc472943714"/>
      <w:bookmarkStart w:id="7" w:name="_Toc472944489"/>
      <w:r w:rsidRPr="001A4753">
        <w:rPr>
          <w:rFonts w:asciiTheme="minorHAnsi" w:hAnsiTheme="minorHAnsi" w:cstheme="minorHAnsi"/>
          <w:color w:val="auto"/>
          <w:sz w:val="22"/>
          <w:szCs w:val="22"/>
        </w:rPr>
        <w:t>ПРОГРАМНОЕ ОБЕСПЕЧЕНИЕ</w:t>
      </w:r>
      <w:bookmarkEnd w:id="4"/>
      <w:bookmarkEnd w:id="5"/>
      <w:bookmarkEnd w:id="6"/>
      <w:bookmarkEnd w:id="7"/>
    </w:p>
    <w:p w:rsidR="007C03D8" w:rsidRDefault="007C03D8" w:rsidP="00C50102">
      <w:pPr>
        <w:spacing w:after="0"/>
        <w:ind w:firstLine="851"/>
        <w:jc w:val="both"/>
        <w:rPr>
          <w:color w:val="000000"/>
          <w:sz w:val="24"/>
          <w:szCs w:val="24"/>
        </w:rPr>
      </w:pPr>
      <w:r w:rsidRPr="001072D9">
        <w:rPr>
          <w:color w:val="000000"/>
          <w:sz w:val="24"/>
          <w:szCs w:val="24"/>
        </w:rPr>
        <w:t>Программное обеспечение (</w:t>
      </w:r>
      <w:r>
        <w:rPr>
          <w:color w:val="000000"/>
          <w:sz w:val="24"/>
          <w:szCs w:val="24"/>
        </w:rPr>
        <w:t xml:space="preserve">далее – </w:t>
      </w:r>
      <w:proofErr w:type="gramStart"/>
      <w:r w:rsidRPr="001072D9">
        <w:rPr>
          <w:color w:val="000000"/>
          <w:sz w:val="24"/>
          <w:szCs w:val="24"/>
        </w:rPr>
        <w:t>ПО</w:t>
      </w:r>
      <w:proofErr w:type="gramEnd"/>
      <w:r w:rsidRPr="001072D9">
        <w:rPr>
          <w:color w:val="000000"/>
          <w:sz w:val="24"/>
          <w:szCs w:val="24"/>
        </w:rPr>
        <w:t xml:space="preserve">) </w:t>
      </w:r>
      <w:proofErr w:type="gramStart"/>
      <w:r w:rsidRPr="001072D9">
        <w:rPr>
          <w:color w:val="000000"/>
          <w:sz w:val="24"/>
          <w:szCs w:val="24"/>
        </w:rPr>
        <w:t>весов</w:t>
      </w:r>
      <w:proofErr w:type="gramEnd"/>
      <w:r w:rsidRPr="001072D9">
        <w:rPr>
          <w:color w:val="000000"/>
          <w:sz w:val="24"/>
          <w:szCs w:val="24"/>
        </w:rPr>
        <w:t xml:space="preserve"> является встроенным</w:t>
      </w:r>
      <w:r>
        <w:rPr>
          <w:color w:val="000000"/>
          <w:sz w:val="24"/>
          <w:szCs w:val="24"/>
        </w:rPr>
        <w:t>, используется в стационарной (закрепленной) аппаратной части с определенными программными средствами</w:t>
      </w:r>
      <w:r w:rsidRPr="001072D9">
        <w:rPr>
          <w:color w:val="000000"/>
          <w:sz w:val="24"/>
          <w:szCs w:val="24"/>
        </w:rPr>
        <w:t xml:space="preserve">. </w:t>
      </w:r>
    </w:p>
    <w:p w:rsidR="007C03D8" w:rsidRDefault="007C03D8" w:rsidP="00C50102">
      <w:pPr>
        <w:tabs>
          <w:tab w:val="left" w:pos="-993"/>
          <w:tab w:val="left" w:pos="0"/>
          <w:tab w:val="left" w:pos="5954"/>
        </w:tabs>
        <w:spacing w:after="0"/>
        <w:ind w:firstLine="851"/>
        <w:jc w:val="both"/>
        <w:rPr>
          <w:sz w:val="24"/>
          <w:szCs w:val="24"/>
        </w:rPr>
      </w:pPr>
      <w:r>
        <w:rPr>
          <w:sz w:val="24"/>
          <w:szCs w:val="24"/>
        </w:rPr>
        <w:t>ПО не может быть модифицировано или загружено через какой-либо интерфейс или с помощью других средств после принятия защитных мер.</w:t>
      </w:r>
    </w:p>
    <w:p w:rsidR="007C03D8" w:rsidRDefault="007C03D8" w:rsidP="00C50102">
      <w:pPr>
        <w:jc w:val="both"/>
        <w:rPr>
          <w:sz w:val="24"/>
          <w:szCs w:val="24"/>
        </w:rPr>
      </w:pPr>
      <w:r>
        <w:rPr>
          <w:sz w:val="24"/>
          <w:szCs w:val="24"/>
        </w:rPr>
        <w:t>З</w:t>
      </w:r>
      <w:r w:rsidRPr="00977324">
        <w:rPr>
          <w:sz w:val="24"/>
          <w:szCs w:val="24"/>
        </w:rPr>
        <w:t xml:space="preserve">ащита от несанкционированного доступа к настройкам и данным измерений обеспечивается невозможностью изменения </w:t>
      </w:r>
      <w:proofErr w:type="gramStart"/>
      <w:r w:rsidRPr="00977324">
        <w:rPr>
          <w:sz w:val="24"/>
          <w:szCs w:val="24"/>
        </w:rPr>
        <w:t>ПО</w:t>
      </w:r>
      <w:proofErr w:type="gramEnd"/>
      <w:r w:rsidRPr="00977324">
        <w:rPr>
          <w:sz w:val="24"/>
          <w:szCs w:val="24"/>
        </w:rPr>
        <w:t xml:space="preserve"> </w:t>
      </w:r>
      <w:proofErr w:type="gramStart"/>
      <w:r w:rsidRPr="00977324">
        <w:rPr>
          <w:sz w:val="24"/>
          <w:szCs w:val="24"/>
        </w:rPr>
        <w:t>без</w:t>
      </w:r>
      <w:proofErr w:type="gramEnd"/>
      <w:r w:rsidRPr="00977324">
        <w:rPr>
          <w:sz w:val="24"/>
          <w:szCs w:val="24"/>
        </w:rPr>
        <w:t xml:space="preserve"> применения специализированного оборудования производителя.</w:t>
      </w:r>
      <w:r>
        <w:rPr>
          <w:sz w:val="24"/>
          <w:szCs w:val="24"/>
        </w:rPr>
        <w:br w:type="page"/>
      </w:r>
    </w:p>
    <w:p w:rsidR="007C03D8" w:rsidRDefault="007C03D8" w:rsidP="00C50102">
      <w:pPr>
        <w:jc w:val="both"/>
        <w:rPr>
          <w:sz w:val="24"/>
          <w:szCs w:val="24"/>
        </w:rPr>
      </w:pPr>
      <w:r w:rsidRPr="004830D7">
        <w:rPr>
          <w:sz w:val="24"/>
          <w:szCs w:val="24"/>
        </w:rPr>
        <w:lastRenderedPageBreak/>
        <w:t xml:space="preserve">Кроме того, для защиты от несанкционированного доступа к параметрам </w:t>
      </w:r>
      <w:r>
        <w:rPr>
          <w:sz w:val="24"/>
          <w:szCs w:val="24"/>
        </w:rPr>
        <w:t>регулировки</w:t>
      </w:r>
      <w:r w:rsidRPr="004830D7">
        <w:rPr>
          <w:sz w:val="24"/>
          <w:szCs w:val="24"/>
        </w:rPr>
        <w:t xml:space="preserve"> и настройки,</w:t>
      </w:r>
      <w:r>
        <w:rPr>
          <w:sz w:val="24"/>
          <w:szCs w:val="24"/>
        </w:rPr>
        <w:t xml:space="preserve"> </w:t>
      </w:r>
      <w:r w:rsidRPr="004830D7">
        <w:rPr>
          <w:sz w:val="24"/>
          <w:szCs w:val="24"/>
        </w:rPr>
        <w:t xml:space="preserve">а также измерительной информации </w:t>
      </w:r>
      <w:r w:rsidRPr="005F5D69">
        <w:rPr>
          <w:sz w:val="24"/>
          <w:szCs w:val="24"/>
        </w:rPr>
        <w:t>используется переключатель настройки и регулировки, который находится на печатной плате внутри пломбируемого корпуса</w:t>
      </w:r>
      <w:r w:rsidRPr="00B91071">
        <w:rPr>
          <w:sz w:val="24"/>
          <w:szCs w:val="24"/>
        </w:rPr>
        <w:t>.</w:t>
      </w:r>
    </w:p>
    <w:p w:rsidR="007C03D8" w:rsidRDefault="007C03D8" w:rsidP="00C50102">
      <w:pPr>
        <w:jc w:val="both"/>
        <w:rPr>
          <w:color w:val="000000"/>
          <w:sz w:val="24"/>
          <w:szCs w:val="24"/>
        </w:rPr>
      </w:pPr>
      <w:r>
        <w:rPr>
          <w:color w:val="000000"/>
          <w:sz w:val="24"/>
          <w:szCs w:val="24"/>
        </w:rPr>
        <w:t>З</w:t>
      </w:r>
      <w:r w:rsidRPr="00B57B39">
        <w:rPr>
          <w:color w:val="000000"/>
          <w:sz w:val="24"/>
          <w:szCs w:val="24"/>
        </w:rPr>
        <w:t>ащ</w:t>
      </w:r>
      <w:r>
        <w:rPr>
          <w:color w:val="000000"/>
          <w:sz w:val="24"/>
          <w:szCs w:val="24"/>
        </w:rPr>
        <w:t>ита</w:t>
      </w:r>
      <w:r w:rsidRPr="00B57B39">
        <w:rPr>
          <w:color w:val="000000"/>
          <w:sz w:val="24"/>
          <w:szCs w:val="24"/>
        </w:rPr>
        <w:t xml:space="preserve"> от преднамеренных и непреднамеренных воздействий </w:t>
      </w:r>
      <w:r>
        <w:rPr>
          <w:color w:val="000000"/>
          <w:sz w:val="24"/>
          <w:szCs w:val="24"/>
        </w:rPr>
        <w:t xml:space="preserve">соответствует уровню </w:t>
      </w:r>
      <w:r w:rsidRPr="005F5D69">
        <w:rPr>
          <w:color w:val="000000"/>
          <w:sz w:val="24"/>
          <w:szCs w:val="24"/>
        </w:rPr>
        <w:t>«высокий</w:t>
      </w:r>
      <w:r w:rsidRPr="00B57B39">
        <w:rPr>
          <w:color w:val="000000"/>
          <w:sz w:val="24"/>
          <w:szCs w:val="24"/>
        </w:rPr>
        <w:t xml:space="preserve">» </w:t>
      </w:r>
      <w:r>
        <w:rPr>
          <w:color w:val="000000"/>
          <w:sz w:val="24"/>
          <w:szCs w:val="24"/>
        </w:rPr>
        <w:t>по</w:t>
      </w:r>
      <w:r w:rsidRPr="00B57B39">
        <w:rPr>
          <w:color w:val="000000"/>
          <w:sz w:val="24"/>
          <w:szCs w:val="24"/>
        </w:rPr>
        <w:t xml:space="preserve"> </w:t>
      </w:r>
      <w:proofErr w:type="gramStart"/>
      <w:r w:rsidRPr="000E06D7">
        <w:rPr>
          <w:color w:val="000000"/>
          <w:sz w:val="24"/>
          <w:szCs w:val="24"/>
        </w:rPr>
        <w:t>Р</w:t>
      </w:r>
      <w:proofErr w:type="gramEnd"/>
      <w:r w:rsidRPr="000E06D7">
        <w:rPr>
          <w:color w:val="000000"/>
          <w:sz w:val="24"/>
          <w:szCs w:val="24"/>
        </w:rPr>
        <w:t xml:space="preserve"> 50.2.077–2014</w:t>
      </w:r>
      <w:r w:rsidRPr="005253EB">
        <w:rPr>
          <w:color w:val="000000"/>
          <w:sz w:val="24"/>
          <w:szCs w:val="24"/>
        </w:rPr>
        <w:t>.</w:t>
      </w:r>
    </w:p>
    <w:p w:rsidR="007C03D8" w:rsidRPr="00B56B18" w:rsidRDefault="007C03D8" w:rsidP="00C50102">
      <w:pPr>
        <w:tabs>
          <w:tab w:val="right" w:pos="9915"/>
        </w:tabs>
        <w:spacing w:after="0"/>
        <w:ind w:firstLine="851"/>
        <w:jc w:val="both"/>
        <w:rPr>
          <w:sz w:val="24"/>
          <w:szCs w:val="24"/>
        </w:rPr>
      </w:pPr>
      <w:r w:rsidRPr="002A6944">
        <w:rPr>
          <w:sz w:val="24"/>
          <w:szCs w:val="24"/>
        </w:rPr>
        <w:t>Идентификационным признаком служит номер версии</w:t>
      </w:r>
      <w:r>
        <w:rPr>
          <w:sz w:val="24"/>
          <w:szCs w:val="24"/>
        </w:rPr>
        <w:t xml:space="preserve"> </w:t>
      </w:r>
      <w:r w:rsidRPr="00795F39">
        <w:rPr>
          <w:sz w:val="24"/>
          <w:szCs w:val="24"/>
        </w:rPr>
        <w:t>(идентификационный номер) ПО</w:t>
      </w:r>
      <w:r w:rsidRPr="002A6944">
        <w:rPr>
          <w:sz w:val="24"/>
          <w:szCs w:val="24"/>
        </w:rPr>
        <w:t>, который отображается</w:t>
      </w:r>
      <w:r>
        <w:rPr>
          <w:sz w:val="24"/>
          <w:szCs w:val="24"/>
        </w:rPr>
        <w:t xml:space="preserve"> на дисплее,</w:t>
      </w:r>
      <w:r w:rsidRPr="00993E7D">
        <w:rPr>
          <w:sz w:val="24"/>
          <w:szCs w:val="24"/>
        </w:rPr>
        <w:t xml:space="preserve"> </w:t>
      </w:r>
      <w:r>
        <w:rPr>
          <w:sz w:val="24"/>
          <w:szCs w:val="24"/>
        </w:rPr>
        <w:t xml:space="preserve">если вовремя включения удерживать клавишу </w:t>
      </w:r>
      <w:r w:rsidRPr="007C03D8">
        <w:rPr>
          <w:noProof/>
          <w:sz w:val="24"/>
          <w:szCs w:val="24"/>
        </w:rPr>
        <w:drawing>
          <wp:inline distT="0" distB="0" distL="0" distR="0">
            <wp:extent cx="301583" cy="295637"/>
            <wp:effectExtent l="19050" t="0" r="3217" b="0"/>
            <wp:docPr id="7" name="Рисунок 6" descr="C:\Users\Service\Desktop\Работа\Имидж\MSWE для инструкции\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vice\Desktop\Работа\Имидж\MSWE для инструкции\Fn.png"/>
                    <pic:cNvPicPr>
                      <a:picLocks noChangeAspect="1" noChangeArrowheads="1"/>
                    </pic:cNvPicPr>
                  </pic:nvPicPr>
                  <pic:blipFill>
                    <a:blip r:embed="rId12" cstate="print"/>
                    <a:srcRect/>
                    <a:stretch>
                      <a:fillRect/>
                    </a:stretch>
                  </pic:blipFill>
                  <pic:spPr bwMode="auto">
                    <a:xfrm>
                      <a:off x="0" y="0"/>
                      <a:ext cx="306499" cy="300456"/>
                    </a:xfrm>
                    <a:prstGeom prst="rect">
                      <a:avLst/>
                    </a:prstGeom>
                    <a:noFill/>
                    <a:ln w="9525">
                      <a:noFill/>
                      <a:miter lim="800000"/>
                      <a:headEnd/>
                      <a:tailEnd/>
                    </a:ln>
                  </pic:spPr>
                </pic:pic>
              </a:graphicData>
            </a:graphic>
          </wp:inline>
        </w:drawing>
      </w:r>
      <w:r>
        <w:rPr>
          <w:sz w:val="24"/>
          <w:szCs w:val="24"/>
        </w:rPr>
        <w:t>.</w:t>
      </w:r>
    </w:p>
    <w:p w:rsidR="007C03D8" w:rsidRDefault="007C03D8" w:rsidP="00C50102">
      <w:pPr>
        <w:tabs>
          <w:tab w:val="right" w:pos="9915"/>
        </w:tabs>
        <w:spacing w:after="0"/>
        <w:ind w:firstLine="851"/>
        <w:jc w:val="both"/>
        <w:rPr>
          <w:sz w:val="24"/>
          <w:szCs w:val="24"/>
        </w:rPr>
      </w:pPr>
      <w:r w:rsidRPr="002A6944">
        <w:rPr>
          <w:sz w:val="24"/>
          <w:szCs w:val="24"/>
        </w:rPr>
        <w:t xml:space="preserve">Идентификационные данные </w:t>
      </w:r>
      <w:proofErr w:type="gramStart"/>
      <w:r>
        <w:rPr>
          <w:sz w:val="24"/>
          <w:szCs w:val="24"/>
        </w:rPr>
        <w:t>ПО</w:t>
      </w:r>
      <w:proofErr w:type="gramEnd"/>
      <w:r>
        <w:rPr>
          <w:sz w:val="24"/>
          <w:szCs w:val="24"/>
        </w:rPr>
        <w:t xml:space="preserve"> </w:t>
      </w:r>
      <w:r w:rsidRPr="002A6944">
        <w:rPr>
          <w:sz w:val="24"/>
          <w:szCs w:val="24"/>
        </w:rPr>
        <w:t>приведены в таблице 1.</w:t>
      </w:r>
    </w:p>
    <w:p w:rsidR="007C03D8" w:rsidRPr="001D4550" w:rsidRDefault="007C03D8" w:rsidP="00C50102">
      <w:pPr>
        <w:tabs>
          <w:tab w:val="right" w:pos="9915"/>
        </w:tabs>
        <w:jc w:val="both"/>
        <w:rPr>
          <w:sz w:val="24"/>
          <w:szCs w:val="24"/>
        </w:rPr>
      </w:pPr>
      <w:r w:rsidRPr="001D4550">
        <w:rPr>
          <w:sz w:val="24"/>
          <w:szCs w:val="24"/>
        </w:rPr>
        <w:t>Таблица 1</w:t>
      </w:r>
      <w:r w:rsidR="007F5ABC">
        <w:rPr>
          <w:sz w:val="24"/>
          <w:szCs w:val="24"/>
        </w:rPr>
        <w:t xml:space="preserve">. </w:t>
      </w:r>
      <w:r>
        <w:rPr>
          <w:sz w:val="24"/>
          <w:szCs w:val="24"/>
        </w:rPr>
        <w:t xml:space="preserve">Идентификационные данные </w:t>
      </w:r>
      <w:proofErr w:type="gramStart"/>
      <w:r>
        <w:rPr>
          <w:sz w:val="24"/>
          <w:szCs w:val="24"/>
        </w:rPr>
        <w:t>ПО</w:t>
      </w:r>
      <w:proofErr w:type="gramEnd"/>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6"/>
        <w:gridCol w:w="3553"/>
      </w:tblGrid>
      <w:tr w:rsidR="007C03D8" w:rsidRPr="00795F39" w:rsidTr="00D277C3">
        <w:trPr>
          <w:trHeight w:val="289"/>
          <w:tblHeader/>
        </w:trPr>
        <w:tc>
          <w:tcPr>
            <w:tcW w:w="5236" w:type="dxa"/>
            <w:vMerge w:val="restart"/>
          </w:tcPr>
          <w:p w:rsidR="007C03D8" w:rsidRPr="001E5052" w:rsidRDefault="007C03D8" w:rsidP="00C50102">
            <w:pPr>
              <w:jc w:val="both"/>
              <w:rPr>
                <w:sz w:val="24"/>
                <w:szCs w:val="24"/>
                <w:lang w:val="en-US"/>
              </w:rPr>
            </w:pPr>
            <w:r w:rsidRPr="00795F39">
              <w:rPr>
                <w:sz w:val="24"/>
                <w:szCs w:val="24"/>
              </w:rPr>
              <w:t>Идентификационные</w:t>
            </w:r>
            <w:r>
              <w:rPr>
                <w:sz w:val="24"/>
                <w:szCs w:val="24"/>
              </w:rPr>
              <w:t xml:space="preserve"> </w:t>
            </w:r>
            <w:r w:rsidRPr="00795F39">
              <w:rPr>
                <w:sz w:val="24"/>
                <w:szCs w:val="24"/>
              </w:rPr>
              <w:t>данные (признаки)</w:t>
            </w:r>
          </w:p>
        </w:tc>
        <w:tc>
          <w:tcPr>
            <w:tcW w:w="3553" w:type="dxa"/>
            <w:tcBorders>
              <w:bottom w:val="nil"/>
            </w:tcBorders>
          </w:tcPr>
          <w:p w:rsidR="007C03D8" w:rsidRPr="00795F39" w:rsidRDefault="007C03D8" w:rsidP="00C50102">
            <w:pPr>
              <w:jc w:val="both"/>
              <w:rPr>
                <w:sz w:val="24"/>
                <w:szCs w:val="24"/>
              </w:rPr>
            </w:pPr>
            <w:r w:rsidRPr="00795F39">
              <w:rPr>
                <w:sz w:val="24"/>
                <w:szCs w:val="24"/>
              </w:rPr>
              <w:t>Значение</w:t>
            </w:r>
          </w:p>
        </w:tc>
      </w:tr>
      <w:tr w:rsidR="007C03D8" w:rsidRPr="00795F39" w:rsidTr="00D277C3">
        <w:trPr>
          <w:trHeight w:val="379"/>
          <w:tblHeader/>
        </w:trPr>
        <w:tc>
          <w:tcPr>
            <w:tcW w:w="5236" w:type="dxa"/>
            <w:vMerge/>
          </w:tcPr>
          <w:p w:rsidR="007C03D8" w:rsidRPr="00795F39" w:rsidRDefault="007C03D8" w:rsidP="00C50102">
            <w:pPr>
              <w:jc w:val="both"/>
              <w:outlineLvl w:val="0"/>
              <w:rPr>
                <w:sz w:val="24"/>
                <w:szCs w:val="24"/>
              </w:rPr>
            </w:pPr>
          </w:p>
        </w:tc>
        <w:tc>
          <w:tcPr>
            <w:tcW w:w="3553" w:type="dxa"/>
            <w:tcBorders>
              <w:top w:val="nil"/>
            </w:tcBorders>
            <w:vAlign w:val="center"/>
          </w:tcPr>
          <w:p w:rsidR="007C03D8" w:rsidRPr="007C03D8" w:rsidRDefault="007C03D8" w:rsidP="00C50102">
            <w:pPr>
              <w:ind w:left="-70" w:right="-78"/>
              <w:jc w:val="both"/>
              <w:rPr>
                <w:sz w:val="24"/>
                <w:szCs w:val="24"/>
                <w:highlight w:val="yellow"/>
                <w:lang w:val="en-US"/>
              </w:rPr>
            </w:pPr>
          </w:p>
        </w:tc>
      </w:tr>
      <w:tr w:rsidR="007C03D8" w:rsidRPr="00795F39" w:rsidTr="00C50102">
        <w:trPr>
          <w:trHeight w:val="222"/>
        </w:trPr>
        <w:tc>
          <w:tcPr>
            <w:tcW w:w="5236" w:type="dxa"/>
          </w:tcPr>
          <w:p w:rsidR="007C03D8" w:rsidRPr="00581A95" w:rsidRDefault="007C03D8" w:rsidP="00C50102">
            <w:pPr>
              <w:jc w:val="both"/>
              <w:rPr>
                <w:sz w:val="24"/>
                <w:szCs w:val="24"/>
              </w:rPr>
            </w:pPr>
            <w:r w:rsidRPr="00795F39">
              <w:rPr>
                <w:sz w:val="24"/>
                <w:szCs w:val="24"/>
              </w:rPr>
              <w:t xml:space="preserve">Номер версии (идентификационный номер) </w:t>
            </w:r>
            <w:proofErr w:type="gramStart"/>
            <w:r w:rsidRPr="00795F39">
              <w:rPr>
                <w:sz w:val="24"/>
                <w:szCs w:val="24"/>
              </w:rPr>
              <w:t>ПО</w:t>
            </w:r>
            <w:proofErr w:type="gramEnd"/>
          </w:p>
        </w:tc>
        <w:tc>
          <w:tcPr>
            <w:tcW w:w="3553" w:type="dxa"/>
            <w:vAlign w:val="center"/>
          </w:tcPr>
          <w:p w:rsidR="007C03D8" w:rsidRPr="001447F2" w:rsidRDefault="007C03D8" w:rsidP="00C50102">
            <w:pPr>
              <w:jc w:val="both"/>
              <w:rPr>
                <w:sz w:val="24"/>
                <w:szCs w:val="24"/>
              </w:rPr>
            </w:pPr>
            <w:r>
              <w:rPr>
                <w:sz w:val="24"/>
                <w:szCs w:val="24"/>
                <w:lang w:val="en-US"/>
              </w:rPr>
              <w:t>1</w:t>
            </w:r>
            <w:r w:rsidRPr="001447F2">
              <w:rPr>
                <w:sz w:val="24"/>
                <w:szCs w:val="24"/>
              </w:rPr>
              <w:t>0хххх</w:t>
            </w:r>
            <w:r>
              <w:rPr>
                <w:sz w:val="24"/>
                <w:szCs w:val="24"/>
              </w:rPr>
              <w:t>*</w:t>
            </w:r>
          </w:p>
        </w:tc>
      </w:tr>
      <w:tr w:rsidR="007C03D8" w:rsidRPr="001447F2" w:rsidTr="00C50102">
        <w:trPr>
          <w:trHeight w:val="260"/>
        </w:trPr>
        <w:tc>
          <w:tcPr>
            <w:tcW w:w="8789" w:type="dxa"/>
            <w:gridSpan w:val="2"/>
          </w:tcPr>
          <w:p w:rsidR="007C03D8" w:rsidRPr="001447F2" w:rsidRDefault="007C03D8" w:rsidP="00C50102">
            <w:pPr>
              <w:jc w:val="both"/>
              <w:rPr>
                <w:sz w:val="24"/>
                <w:szCs w:val="24"/>
              </w:rPr>
            </w:pPr>
            <w:r w:rsidRPr="001447F2">
              <w:rPr>
                <w:sz w:val="24"/>
                <w:szCs w:val="24"/>
              </w:rPr>
              <w:t>*«</w:t>
            </w:r>
            <w:proofErr w:type="spellStart"/>
            <w:r w:rsidRPr="001447F2">
              <w:rPr>
                <w:sz w:val="24"/>
                <w:szCs w:val="24"/>
              </w:rPr>
              <w:t>хххх</w:t>
            </w:r>
            <w:proofErr w:type="spellEnd"/>
            <w:r w:rsidRPr="001447F2">
              <w:rPr>
                <w:sz w:val="24"/>
                <w:szCs w:val="24"/>
              </w:rPr>
              <w:t xml:space="preserve">» – обозначение версии </w:t>
            </w:r>
            <w:proofErr w:type="spellStart"/>
            <w:r w:rsidRPr="001447F2">
              <w:rPr>
                <w:sz w:val="24"/>
                <w:szCs w:val="24"/>
              </w:rPr>
              <w:t>метрологически</w:t>
            </w:r>
            <w:proofErr w:type="spellEnd"/>
            <w:r w:rsidRPr="001447F2">
              <w:rPr>
                <w:sz w:val="24"/>
                <w:szCs w:val="24"/>
              </w:rPr>
              <w:t xml:space="preserve"> незначимой части </w:t>
            </w:r>
            <w:proofErr w:type="gramStart"/>
            <w:r w:rsidRPr="001447F2">
              <w:rPr>
                <w:sz w:val="24"/>
                <w:szCs w:val="24"/>
              </w:rPr>
              <w:t>ПО</w:t>
            </w:r>
            <w:proofErr w:type="gramEnd"/>
          </w:p>
        </w:tc>
      </w:tr>
    </w:tbl>
    <w:p w:rsidR="007C03D8" w:rsidRPr="001E6AAE" w:rsidRDefault="007C03D8" w:rsidP="00C50102">
      <w:pPr>
        <w:jc w:val="both"/>
        <w:rPr>
          <w:b/>
          <w:sz w:val="20"/>
          <w:szCs w:val="20"/>
        </w:rPr>
      </w:pPr>
    </w:p>
    <w:p w:rsidR="001C2E95" w:rsidRPr="007F5ABC" w:rsidRDefault="00134473" w:rsidP="0060617B">
      <w:pPr>
        <w:pStyle w:val="1"/>
        <w:jc w:val="center"/>
        <w:rPr>
          <w:rFonts w:asciiTheme="minorHAnsi" w:hAnsiTheme="minorHAnsi"/>
          <w:b w:val="0"/>
          <w:color w:val="auto"/>
          <w:sz w:val="24"/>
          <w:szCs w:val="24"/>
        </w:rPr>
      </w:pPr>
      <w:bookmarkStart w:id="8" w:name="_Toc472944490"/>
      <w:r w:rsidRPr="007F5ABC">
        <w:rPr>
          <w:rFonts w:asciiTheme="minorHAnsi" w:hAnsiTheme="minorHAnsi"/>
          <w:color w:val="auto"/>
          <w:sz w:val="24"/>
          <w:szCs w:val="24"/>
        </w:rPr>
        <w:t>ФУНКЦИОНАЛЬНЫЕ ВОЗМОЖНОСТИ ВЕСОВ</w:t>
      </w:r>
      <w:bookmarkEnd w:id="8"/>
    </w:p>
    <w:p w:rsidR="00880CA0" w:rsidRPr="007F5ABC" w:rsidRDefault="00880CA0" w:rsidP="00C50102">
      <w:pPr>
        <w:pStyle w:val="a5"/>
        <w:numPr>
          <w:ilvl w:val="0"/>
          <w:numId w:val="5"/>
        </w:numPr>
        <w:jc w:val="both"/>
        <w:rPr>
          <w:sz w:val="24"/>
          <w:szCs w:val="24"/>
        </w:rPr>
      </w:pPr>
      <w:r w:rsidRPr="007F5ABC">
        <w:rPr>
          <w:sz w:val="24"/>
          <w:szCs w:val="24"/>
        </w:rPr>
        <w:t xml:space="preserve"> Защищенный корпус</w:t>
      </w:r>
      <w:r w:rsidR="0060617B" w:rsidRPr="007F5ABC">
        <w:rPr>
          <w:sz w:val="24"/>
          <w:szCs w:val="24"/>
        </w:rPr>
        <w:t xml:space="preserve"> из нержавеющей стали</w:t>
      </w:r>
      <w:r w:rsidRPr="007F5ABC">
        <w:rPr>
          <w:sz w:val="24"/>
          <w:szCs w:val="24"/>
        </w:rPr>
        <w:t xml:space="preserve"> </w:t>
      </w:r>
      <w:r w:rsidR="003A5E09" w:rsidRPr="007F5ABC">
        <w:rPr>
          <w:sz w:val="24"/>
          <w:szCs w:val="24"/>
        </w:rPr>
        <w:t xml:space="preserve">с классом </w:t>
      </w:r>
      <w:proofErr w:type="spellStart"/>
      <w:r w:rsidR="003A5E09" w:rsidRPr="007F5ABC">
        <w:rPr>
          <w:sz w:val="24"/>
          <w:szCs w:val="24"/>
        </w:rPr>
        <w:t>пыле</w:t>
      </w:r>
      <w:r w:rsidR="0060617B" w:rsidRPr="007F5ABC">
        <w:rPr>
          <w:sz w:val="24"/>
          <w:szCs w:val="24"/>
        </w:rPr>
        <w:t>влагозащиты</w:t>
      </w:r>
      <w:proofErr w:type="spellEnd"/>
      <w:r w:rsidR="0060617B" w:rsidRPr="007F5ABC">
        <w:rPr>
          <w:sz w:val="24"/>
          <w:szCs w:val="24"/>
        </w:rPr>
        <w:t xml:space="preserve"> IP-66</w:t>
      </w:r>
      <w:r w:rsidRPr="007F5ABC">
        <w:rPr>
          <w:sz w:val="24"/>
          <w:szCs w:val="24"/>
        </w:rPr>
        <w:t>;</w:t>
      </w:r>
    </w:p>
    <w:p w:rsidR="00880CA0" w:rsidRPr="007F5ABC" w:rsidRDefault="00880CA0" w:rsidP="00C50102">
      <w:pPr>
        <w:pStyle w:val="a5"/>
        <w:numPr>
          <w:ilvl w:val="0"/>
          <w:numId w:val="5"/>
        </w:numPr>
        <w:jc w:val="both"/>
        <w:rPr>
          <w:sz w:val="24"/>
          <w:szCs w:val="24"/>
        </w:rPr>
      </w:pPr>
      <w:r w:rsidRPr="007F5ABC">
        <w:rPr>
          <w:sz w:val="24"/>
          <w:szCs w:val="24"/>
        </w:rPr>
        <w:t xml:space="preserve"> Платформа из </w:t>
      </w:r>
      <w:r w:rsidR="007F5ABC" w:rsidRPr="007F5ABC">
        <w:rPr>
          <w:sz w:val="24"/>
          <w:szCs w:val="24"/>
        </w:rPr>
        <w:t>нержавеющей стали</w:t>
      </w:r>
      <w:r w:rsidRPr="007F5ABC">
        <w:rPr>
          <w:sz w:val="24"/>
          <w:szCs w:val="24"/>
        </w:rPr>
        <w:t>;</w:t>
      </w:r>
    </w:p>
    <w:p w:rsidR="00880CA0" w:rsidRPr="007F5ABC" w:rsidRDefault="00880CA0" w:rsidP="00C50102">
      <w:pPr>
        <w:pStyle w:val="a5"/>
        <w:numPr>
          <w:ilvl w:val="0"/>
          <w:numId w:val="5"/>
        </w:numPr>
        <w:jc w:val="both"/>
        <w:rPr>
          <w:sz w:val="24"/>
          <w:szCs w:val="24"/>
        </w:rPr>
      </w:pPr>
      <w:r w:rsidRPr="007F5ABC">
        <w:rPr>
          <w:sz w:val="24"/>
          <w:szCs w:val="24"/>
        </w:rPr>
        <w:t xml:space="preserve"> Продолжительность работы от аккумулятора до 80 часов;</w:t>
      </w:r>
    </w:p>
    <w:p w:rsidR="00880CA0" w:rsidRPr="007F5ABC" w:rsidRDefault="00880CA0" w:rsidP="00C50102">
      <w:pPr>
        <w:pStyle w:val="a5"/>
        <w:numPr>
          <w:ilvl w:val="0"/>
          <w:numId w:val="5"/>
        </w:numPr>
        <w:jc w:val="both"/>
        <w:rPr>
          <w:sz w:val="24"/>
          <w:szCs w:val="24"/>
        </w:rPr>
      </w:pPr>
      <w:r w:rsidRPr="007F5ABC">
        <w:rPr>
          <w:sz w:val="24"/>
          <w:szCs w:val="24"/>
        </w:rPr>
        <w:t xml:space="preserve"> Яркий светодиодный диспл</w:t>
      </w:r>
      <w:r w:rsidR="003A5E09" w:rsidRPr="007F5ABC">
        <w:rPr>
          <w:sz w:val="24"/>
          <w:szCs w:val="24"/>
        </w:rPr>
        <w:t>ей с размером символов 15</w:t>
      </w:r>
      <w:r w:rsidRPr="007F5ABC">
        <w:rPr>
          <w:sz w:val="24"/>
          <w:szCs w:val="24"/>
        </w:rPr>
        <w:t xml:space="preserve"> мм;</w:t>
      </w:r>
    </w:p>
    <w:p w:rsidR="00880CA0" w:rsidRPr="007F5ABC" w:rsidRDefault="00880CA0" w:rsidP="00C50102">
      <w:pPr>
        <w:pStyle w:val="a5"/>
        <w:numPr>
          <w:ilvl w:val="0"/>
          <w:numId w:val="5"/>
        </w:numPr>
        <w:jc w:val="both"/>
        <w:rPr>
          <w:sz w:val="24"/>
          <w:szCs w:val="24"/>
        </w:rPr>
      </w:pPr>
      <w:r w:rsidRPr="007F5ABC">
        <w:rPr>
          <w:sz w:val="24"/>
          <w:szCs w:val="24"/>
        </w:rPr>
        <w:t xml:space="preserve"> Мембранная клавиатура;</w:t>
      </w:r>
    </w:p>
    <w:p w:rsidR="00880CA0" w:rsidRPr="007F5ABC" w:rsidRDefault="00880CA0" w:rsidP="00C50102">
      <w:pPr>
        <w:pStyle w:val="a5"/>
        <w:numPr>
          <w:ilvl w:val="0"/>
          <w:numId w:val="5"/>
        </w:numPr>
        <w:jc w:val="both"/>
        <w:rPr>
          <w:sz w:val="24"/>
          <w:szCs w:val="24"/>
        </w:rPr>
      </w:pPr>
      <w:r w:rsidRPr="007F5ABC">
        <w:rPr>
          <w:sz w:val="24"/>
          <w:szCs w:val="24"/>
        </w:rPr>
        <w:t xml:space="preserve"> Высокая скорость взвешивания;</w:t>
      </w:r>
    </w:p>
    <w:p w:rsidR="00880CA0" w:rsidRPr="007F5ABC" w:rsidRDefault="0060617B" w:rsidP="00C50102">
      <w:pPr>
        <w:pStyle w:val="a5"/>
        <w:numPr>
          <w:ilvl w:val="0"/>
          <w:numId w:val="5"/>
        </w:numPr>
        <w:jc w:val="both"/>
        <w:rPr>
          <w:sz w:val="24"/>
          <w:szCs w:val="24"/>
        </w:rPr>
      </w:pPr>
      <w:r w:rsidRPr="007F5ABC">
        <w:rPr>
          <w:sz w:val="24"/>
          <w:szCs w:val="24"/>
        </w:rPr>
        <w:t>Функция компаратор (</w:t>
      </w:r>
      <w:r w:rsidRPr="007F5ABC">
        <w:rPr>
          <w:sz w:val="24"/>
          <w:szCs w:val="24"/>
          <w:lang w:val="en-US"/>
        </w:rPr>
        <w:t>Lo</w:t>
      </w:r>
      <w:r w:rsidRPr="007F5ABC">
        <w:rPr>
          <w:sz w:val="24"/>
          <w:szCs w:val="24"/>
        </w:rPr>
        <w:t>-</w:t>
      </w:r>
      <w:proofErr w:type="spellStart"/>
      <w:r w:rsidRPr="007F5ABC">
        <w:rPr>
          <w:sz w:val="24"/>
          <w:szCs w:val="24"/>
        </w:rPr>
        <w:t>Ok</w:t>
      </w:r>
      <w:proofErr w:type="spellEnd"/>
      <w:r w:rsidRPr="007F5ABC">
        <w:rPr>
          <w:sz w:val="24"/>
          <w:szCs w:val="24"/>
        </w:rPr>
        <w:t>-</w:t>
      </w:r>
      <w:r w:rsidRPr="007F5ABC">
        <w:rPr>
          <w:sz w:val="24"/>
          <w:szCs w:val="24"/>
          <w:lang w:val="en-US"/>
        </w:rPr>
        <w:t>Hi</w:t>
      </w:r>
      <w:r w:rsidR="00880CA0" w:rsidRPr="007F5ABC">
        <w:rPr>
          <w:sz w:val="24"/>
          <w:szCs w:val="24"/>
        </w:rPr>
        <w:t>);</w:t>
      </w:r>
    </w:p>
    <w:p w:rsidR="00880CA0" w:rsidRPr="007F5ABC" w:rsidRDefault="00880CA0" w:rsidP="00C50102">
      <w:pPr>
        <w:pStyle w:val="a5"/>
        <w:numPr>
          <w:ilvl w:val="0"/>
          <w:numId w:val="5"/>
        </w:numPr>
        <w:jc w:val="both"/>
        <w:rPr>
          <w:sz w:val="24"/>
          <w:szCs w:val="24"/>
        </w:rPr>
      </w:pPr>
      <w:r w:rsidRPr="007F5ABC">
        <w:rPr>
          <w:sz w:val="24"/>
          <w:szCs w:val="24"/>
        </w:rPr>
        <w:t xml:space="preserve"> Функция чистый /полный вес (</w:t>
      </w:r>
      <w:proofErr w:type="spellStart"/>
      <w:r w:rsidRPr="007F5ABC">
        <w:rPr>
          <w:sz w:val="24"/>
          <w:szCs w:val="24"/>
        </w:rPr>
        <w:t>Net</w:t>
      </w:r>
      <w:proofErr w:type="spellEnd"/>
      <w:r w:rsidRPr="007F5ABC">
        <w:rPr>
          <w:sz w:val="24"/>
          <w:szCs w:val="24"/>
        </w:rPr>
        <w:t>/</w:t>
      </w:r>
      <w:proofErr w:type="spellStart"/>
      <w:r w:rsidRPr="007F5ABC">
        <w:rPr>
          <w:sz w:val="24"/>
          <w:szCs w:val="24"/>
        </w:rPr>
        <w:t>Gross</w:t>
      </w:r>
      <w:proofErr w:type="spellEnd"/>
      <w:r w:rsidRPr="007F5ABC">
        <w:rPr>
          <w:sz w:val="24"/>
          <w:szCs w:val="24"/>
        </w:rPr>
        <w:t>);</w:t>
      </w:r>
    </w:p>
    <w:p w:rsidR="00880CA0" w:rsidRPr="007F5ABC" w:rsidRDefault="00880CA0" w:rsidP="00C50102">
      <w:pPr>
        <w:pStyle w:val="a5"/>
        <w:numPr>
          <w:ilvl w:val="0"/>
          <w:numId w:val="5"/>
        </w:numPr>
        <w:jc w:val="both"/>
        <w:rPr>
          <w:sz w:val="24"/>
          <w:szCs w:val="24"/>
        </w:rPr>
      </w:pPr>
      <w:r w:rsidRPr="007F5ABC">
        <w:rPr>
          <w:sz w:val="24"/>
          <w:szCs w:val="24"/>
        </w:rPr>
        <w:t xml:space="preserve"> Автоматическая установка нуля при включении;</w:t>
      </w:r>
    </w:p>
    <w:p w:rsidR="00880CA0" w:rsidRPr="007F5ABC" w:rsidRDefault="00880CA0" w:rsidP="00C50102">
      <w:pPr>
        <w:pStyle w:val="a5"/>
        <w:numPr>
          <w:ilvl w:val="0"/>
          <w:numId w:val="5"/>
        </w:numPr>
        <w:jc w:val="both"/>
        <w:rPr>
          <w:sz w:val="24"/>
          <w:szCs w:val="24"/>
        </w:rPr>
      </w:pPr>
      <w:r w:rsidRPr="007F5ABC">
        <w:rPr>
          <w:sz w:val="24"/>
          <w:szCs w:val="24"/>
        </w:rPr>
        <w:t xml:space="preserve"> Вычитание массы тары  до 100% от </w:t>
      </w:r>
      <w:r w:rsidR="0060617B" w:rsidRPr="007F5ABC">
        <w:rPr>
          <w:sz w:val="24"/>
          <w:szCs w:val="24"/>
        </w:rPr>
        <w:t>максимальной нагрузки</w:t>
      </w:r>
    </w:p>
    <w:p w:rsidR="005A05C1" w:rsidRPr="001E6AAE" w:rsidRDefault="005A05C1" w:rsidP="0060617B">
      <w:pPr>
        <w:pStyle w:val="a5"/>
        <w:jc w:val="both"/>
      </w:pPr>
    </w:p>
    <w:p w:rsidR="00880CA0" w:rsidRPr="001E6AAE" w:rsidRDefault="00880CA0" w:rsidP="00C50102">
      <w:pPr>
        <w:pStyle w:val="a5"/>
        <w:jc w:val="both"/>
      </w:pPr>
    </w:p>
    <w:p w:rsidR="003F7B3D" w:rsidRDefault="003F7B3D" w:rsidP="00C50102">
      <w:pPr>
        <w:pStyle w:val="a5"/>
        <w:ind w:left="709"/>
        <w:jc w:val="both"/>
        <w:rPr>
          <w:b/>
          <w:sz w:val="20"/>
          <w:szCs w:val="20"/>
        </w:rPr>
      </w:pPr>
    </w:p>
    <w:p w:rsidR="003F7B3D" w:rsidRDefault="003F7B3D" w:rsidP="00C50102">
      <w:pPr>
        <w:pStyle w:val="a5"/>
        <w:ind w:left="709"/>
        <w:jc w:val="both"/>
        <w:rPr>
          <w:b/>
          <w:sz w:val="20"/>
          <w:szCs w:val="20"/>
        </w:rPr>
      </w:pPr>
    </w:p>
    <w:p w:rsidR="003F7B3D" w:rsidRDefault="003F7B3D" w:rsidP="00C50102">
      <w:pPr>
        <w:pStyle w:val="a5"/>
        <w:ind w:left="709"/>
        <w:jc w:val="both"/>
        <w:rPr>
          <w:b/>
          <w:sz w:val="20"/>
          <w:szCs w:val="20"/>
        </w:rPr>
      </w:pPr>
    </w:p>
    <w:p w:rsidR="003F7B3D" w:rsidRDefault="003F7B3D" w:rsidP="00C50102">
      <w:pPr>
        <w:pStyle w:val="a5"/>
        <w:ind w:left="709"/>
        <w:jc w:val="both"/>
        <w:rPr>
          <w:b/>
          <w:sz w:val="20"/>
          <w:szCs w:val="20"/>
        </w:rPr>
      </w:pPr>
    </w:p>
    <w:p w:rsidR="003F7B3D" w:rsidRDefault="003F7B3D" w:rsidP="00C50102">
      <w:pPr>
        <w:pStyle w:val="a5"/>
        <w:ind w:left="709"/>
        <w:jc w:val="both"/>
        <w:rPr>
          <w:b/>
          <w:sz w:val="20"/>
          <w:szCs w:val="20"/>
        </w:rPr>
      </w:pPr>
    </w:p>
    <w:p w:rsidR="007C03D8" w:rsidRPr="00B30F07" w:rsidRDefault="007C03D8">
      <w:pPr>
        <w:rPr>
          <w:sz w:val="18"/>
          <w:szCs w:val="18"/>
        </w:rPr>
      </w:pPr>
      <w:r w:rsidRPr="00B30F07">
        <w:rPr>
          <w:sz w:val="18"/>
          <w:szCs w:val="18"/>
        </w:rPr>
        <w:br w:type="page"/>
      </w:r>
    </w:p>
    <w:p w:rsidR="001E6AAE" w:rsidRPr="00B7791F" w:rsidRDefault="001E6AAE" w:rsidP="007F5ABC">
      <w:pPr>
        <w:pStyle w:val="1"/>
        <w:jc w:val="center"/>
        <w:rPr>
          <w:rFonts w:asciiTheme="minorHAnsi" w:hAnsiTheme="minorHAnsi" w:cstheme="minorHAnsi"/>
          <w:color w:val="auto"/>
          <w:sz w:val="22"/>
          <w:szCs w:val="22"/>
        </w:rPr>
      </w:pPr>
      <w:bookmarkStart w:id="9" w:name="_Toc472524076"/>
      <w:bookmarkStart w:id="10" w:name="_Toc472543733"/>
      <w:bookmarkStart w:id="11" w:name="_Toc472944491"/>
      <w:r w:rsidRPr="00B7791F">
        <w:rPr>
          <w:rFonts w:asciiTheme="minorHAnsi" w:hAnsiTheme="minorHAnsi" w:cstheme="minorHAnsi"/>
          <w:color w:val="auto"/>
          <w:sz w:val="22"/>
          <w:szCs w:val="22"/>
        </w:rPr>
        <w:lastRenderedPageBreak/>
        <w:t>МЕРЫ ПРЕДОСТОРОЖНОСТИ</w:t>
      </w:r>
      <w:bookmarkEnd w:id="9"/>
      <w:bookmarkEnd w:id="10"/>
      <w:bookmarkEnd w:id="11"/>
    </w:p>
    <w:p w:rsidR="001E6AAE" w:rsidRPr="00DD64DA" w:rsidRDefault="001E6AAE" w:rsidP="007F5ABC">
      <w:pPr>
        <w:pStyle w:val="a5"/>
        <w:numPr>
          <w:ilvl w:val="0"/>
          <w:numId w:val="6"/>
        </w:numPr>
        <w:ind w:left="426"/>
        <w:jc w:val="both"/>
        <w:rPr>
          <w:rFonts w:cstheme="minorHAnsi"/>
        </w:rPr>
      </w:pPr>
      <w:r w:rsidRPr="00DD64DA">
        <w:rPr>
          <w:rFonts w:cstheme="minorHAnsi"/>
        </w:rPr>
        <w:t>Подключайте весы только к питающей сети, оборудованной заземлением.</w:t>
      </w:r>
    </w:p>
    <w:p w:rsidR="001E6AAE" w:rsidRPr="00DD64DA" w:rsidRDefault="001E6AAE" w:rsidP="007F5ABC">
      <w:pPr>
        <w:pStyle w:val="a5"/>
        <w:numPr>
          <w:ilvl w:val="0"/>
          <w:numId w:val="6"/>
        </w:numPr>
        <w:ind w:left="426"/>
        <w:jc w:val="both"/>
        <w:rPr>
          <w:rFonts w:cstheme="minorHAnsi"/>
        </w:rPr>
      </w:pPr>
      <w:r w:rsidRPr="00DD64DA">
        <w:rPr>
          <w:rFonts w:cstheme="minorHAnsi"/>
        </w:rPr>
        <w:t>Не подключайте весы в электрическую сеть совместно с потребителями большой</w:t>
      </w:r>
      <w:r w:rsidR="007F5ABC">
        <w:rPr>
          <w:rFonts w:cstheme="minorHAnsi"/>
        </w:rPr>
        <w:t xml:space="preserve"> мощности (холодильники, электродвигатели, электро</w:t>
      </w:r>
      <w:r w:rsidRPr="00DD64DA">
        <w:rPr>
          <w:rFonts w:cstheme="minorHAnsi"/>
        </w:rPr>
        <w:t xml:space="preserve">нагреватели). </w:t>
      </w:r>
    </w:p>
    <w:p w:rsidR="001E6AAE" w:rsidRPr="00DD64DA" w:rsidRDefault="001E6AAE" w:rsidP="007F5ABC">
      <w:pPr>
        <w:pStyle w:val="a5"/>
        <w:numPr>
          <w:ilvl w:val="0"/>
          <w:numId w:val="6"/>
        </w:numPr>
        <w:ind w:left="426"/>
        <w:jc w:val="both"/>
        <w:rPr>
          <w:rFonts w:cstheme="minorHAnsi"/>
        </w:rPr>
      </w:pPr>
      <w:r w:rsidRPr="00DD64DA">
        <w:rPr>
          <w:rFonts w:cstheme="minorHAnsi"/>
        </w:rPr>
        <w:t xml:space="preserve">Не нагружайте весы сверх максимальной нагрузки, не допускайте резких ударов по платформе. </w:t>
      </w:r>
    </w:p>
    <w:p w:rsidR="001E6AAE" w:rsidRPr="00DD64DA" w:rsidRDefault="001E6AAE" w:rsidP="007F5ABC">
      <w:pPr>
        <w:pStyle w:val="a5"/>
        <w:numPr>
          <w:ilvl w:val="0"/>
          <w:numId w:val="6"/>
        </w:numPr>
        <w:ind w:left="426"/>
        <w:jc w:val="both"/>
        <w:rPr>
          <w:rFonts w:cstheme="minorHAnsi"/>
        </w:rPr>
      </w:pPr>
      <w:r w:rsidRPr="00DD64DA">
        <w:rPr>
          <w:rFonts w:cstheme="minorHAnsi"/>
        </w:rPr>
        <w:t xml:space="preserve">Не устанавливать весы в местах с высокой вибрацией. </w:t>
      </w:r>
    </w:p>
    <w:p w:rsidR="001E6AAE" w:rsidRPr="00DD64DA" w:rsidRDefault="001E6AAE" w:rsidP="007F5ABC">
      <w:pPr>
        <w:pStyle w:val="a5"/>
        <w:numPr>
          <w:ilvl w:val="0"/>
          <w:numId w:val="6"/>
        </w:numPr>
        <w:ind w:left="426"/>
        <w:jc w:val="both"/>
        <w:rPr>
          <w:rFonts w:cstheme="minorHAnsi"/>
        </w:rPr>
      </w:pPr>
      <w:r w:rsidRPr="006E3689">
        <w:rPr>
          <w:rFonts w:cstheme="minorHAnsi"/>
        </w:rPr>
        <w:t>Не пользуйтесь для протирки весов</w:t>
      </w:r>
      <w:r>
        <w:rPr>
          <w:rFonts w:cstheme="minorHAnsi"/>
        </w:rPr>
        <w:t xml:space="preserve"> жидкостями, имеющими функции растворителя, такими как ацетон, метанол</w:t>
      </w:r>
      <w:r w:rsidRPr="006E3689">
        <w:rPr>
          <w:rFonts w:cstheme="minorHAnsi"/>
        </w:rPr>
        <w:t>.</w:t>
      </w:r>
    </w:p>
    <w:p w:rsidR="001E6AAE" w:rsidRPr="00DD64DA" w:rsidRDefault="001E6AAE" w:rsidP="007F5ABC">
      <w:pPr>
        <w:pStyle w:val="a5"/>
        <w:numPr>
          <w:ilvl w:val="0"/>
          <w:numId w:val="6"/>
        </w:numPr>
        <w:ind w:left="426"/>
        <w:jc w:val="both"/>
        <w:rPr>
          <w:rFonts w:cstheme="minorHAnsi"/>
        </w:rPr>
      </w:pPr>
      <w:r w:rsidRPr="00DD64DA">
        <w:rPr>
          <w:rFonts w:cstheme="minorHAnsi"/>
        </w:rPr>
        <w:t xml:space="preserve">Не работайте в запыленных местах, избегайте прямого попадания воды на весы. </w:t>
      </w:r>
    </w:p>
    <w:p w:rsidR="001E6AAE" w:rsidRPr="00DD64DA" w:rsidRDefault="001E6AAE" w:rsidP="007F5ABC">
      <w:pPr>
        <w:pStyle w:val="a5"/>
        <w:numPr>
          <w:ilvl w:val="0"/>
          <w:numId w:val="6"/>
        </w:numPr>
        <w:ind w:left="426"/>
        <w:jc w:val="both"/>
        <w:rPr>
          <w:rFonts w:cstheme="minorHAnsi"/>
        </w:rPr>
      </w:pPr>
      <w:r w:rsidRPr="00DD64DA">
        <w:rPr>
          <w:rFonts w:cstheme="minorHAnsi"/>
        </w:rPr>
        <w:t xml:space="preserve">Не подвергайте весы резким перепадам температуры и воздушным потокам от вентиляторов. </w:t>
      </w:r>
    </w:p>
    <w:p w:rsidR="001E6AAE" w:rsidRPr="00DD64DA" w:rsidRDefault="001E6AAE" w:rsidP="007F5ABC">
      <w:pPr>
        <w:pStyle w:val="a5"/>
        <w:numPr>
          <w:ilvl w:val="0"/>
          <w:numId w:val="6"/>
        </w:numPr>
        <w:ind w:left="426"/>
        <w:jc w:val="both"/>
        <w:rPr>
          <w:rFonts w:cstheme="minorHAnsi"/>
        </w:rPr>
      </w:pPr>
      <w:r w:rsidRPr="00DD64DA">
        <w:rPr>
          <w:rFonts w:cstheme="minorHAnsi"/>
        </w:rPr>
        <w:t xml:space="preserve">Не прикладывайте большого усилия при нажатии на клавиши. </w:t>
      </w:r>
    </w:p>
    <w:p w:rsidR="001E6AAE" w:rsidRPr="00DD64DA" w:rsidRDefault="001E6AAE" w:rsidP="007F5ABC">
      <w:pPr>
        <w:pStyle w:val="a5"/>
        <w:numPr>
          <w:ilvl w:val="0"/>
          <w:numId w:val="6"/>
        </w:numPr>
        <w:ind w:left="426"/>
        <w:jc w:val="both"/>
        <w:rPr>
          <w:rFonts w:cstheme="minorHAnsi"/>
        </w:rPr>
      </w:pPr>
      <w:r w:rsidRPr="00DD64DA">
        <w:rPr>
          <w:rFonts w:cstheme="minorHAnsi"/>
        </w:rPr>
        <w:t xml:space="preserve">При работе не допускайте касания платформы и взвешиваемого груза посторонних предметов. </w:t>
      </w:r>
    </w:p>
    <w:p w:rsidR="001E6AAE" w:rsidRPr="00DD64DA" w:rsidRDefault="001E6AAE" w:rsidP="007F5ABC">
      <w:pPr>
        <w:pStyle w:val="a5"/>
        <w:numPr>
          <w:ilvl w:val="0"/>
          <w:numId w:val="6"/>
        </w:numPr>
        <w:ind w:left="426"/>
        <w:jc w:val="both"/>
        <w:rPr>
          <w:rFonts w:cstheme="minorHAnsi"/>
        </w:rPr>
      </w:pPr>
      <w:r w:rsidRPr="00DD64DA">
        <w:rPr>
          <w:rFonts w:cstheme="minorHAnsi"/>
        </w:rPr>
        <w:t>После перевозки или хранения при низких отрицательных температурах включ</w:t>
      </w:r>
      <w:r>
        <w:rPr>
          <w:rFonts w:cstheme="minorHAnsi"/>
        </w:rPr>
        <w:t>айте весы не раньше, чем через 6</w:t>
      </w:r>
      <w:r w:rsidRPr="00DD64DA">
        <w:rPr>
          <w:rFonts w:cstheme="minorHAnsi"/>
        </w:rPr>
        <w:t xml:space="preserve"> часа пребывания в рабочих условиях.</w:t>
      </w:r>
    </w:p>
    <w:p w:rsidR="001E6AAE" w:rsidRDefault="001E6AAE" w:rsidP="007F5ABC">
      <w:pPr>
        <w:pStyle w:val="a5"/>
        <w:numPr>
          <w:ilvl w:val="0"/>
          <w:numId w:val="6"/>
        </w:numPr>
        <w:ind w:left="426"/>
        <w:jc w:val="both"/>
        <w:rPr>
          <w:rFonts w:cstheme="minorHAnsi"/>
        </w:rPr>
      </w:pPr>
      <w:r w:rsidRPr="00DD64DA">
        <w:rPr>
          <w:rFonts w:cstheme="minorHAnsi"/>
        </w:rPr>
        <w:t>При длительных перерывах в работе (более 12 часов) извлекайте вилку шнура питания из сетевой розетки.</w:t>
      </w:r>
    </w:p>
    <w:p w:rsidR="001E6AAE" w:rsidRPr="00441EC9" w:rsidRDefault="001E6AAE" w:rsidP="007F5ABC">
      <w:pPr>
        <w:pStyle w:val="a5"/>
        <w:jc w:val="both"/>
        <w:rPr>
          <w:b/>
        </w:rPr>
      </w:pPr>
    </w:p>
    <w:p w:rsidR="001E6AAE" w:rsidRDefault="001E6AAE" w:rsidP="007F5ABC">
      <w:pPr>
        <w:pStyle w:val="a5"/>
        <w:jc w:val="center"/>
        <w:outlineLvl w:val="0"/>
        <w:rPr>
          <w:b/>
        </w:rPr>
      </w:pPr>
      <w:bookmarkStart w:id="12" w:name="_Toc472524077"/>
      <w:bookmarkStart w:id="13" w:name="_Toc472543734"/>
      <w:bookmarkStart w:id="14" w:name="_Toc472944492"/>
      <w:r>
        <w:rPr>
          <w:b/>
        </w:rPr>
        <w:t>МЕТРОЛОГИЧЕСКИЕ И ТЕХНИЧЕСКИЕ ХАРАКТЕРИСТИКИ</w:t>
      </w:r>
      <w:bookmarkEnd w:id="12"/>
      <w:bookmarkEnd w:id="13"/>
      <w:bookmarkEnd w:id="14"/>
    </w:p>
    <w:p w:rsidR="001E6AAE" w:rsidRPr="00DD64DA" w:rsidRDefault="001E6AAE" w:rsidP="007F5ABC">
      <w:pPr>
        <w:pStyle w:val="a5"/>
        <w:tabs>
          <w:tab w:val="left" w:pos="7938"/>
        </w:tabs>
        <w:ind w:left="0" w:firstLine="567"/>
        <w:jc w:val="both"/>
        <w:rPr>
          <w:rFonts w:cstheme="minorHAnsi"/>
        </w:rPr>
      </w:pPr>
      <w:r w:rsidRPr="00DD64DA">
        <w:rPr>
          <w:rFonts w:cstheme="minorHAnsi"/>
        </w:rPr>
        <w:t>Класс точности весов по ГОСТ OIML R 76-1–2011</w:t>
      </w:r>
      <w:r w:rsidRPr="00DD64DA">
        <w:rPr>
          <w:rFonts w:cstheme="minorHAnsi"/>
        </w:rPr>
        <w:tab/>
        <w:t>III (средний)</w:t>
      </w:r>
    </w:p>
    <w:p w:rsidR="001E6AAE" w:rsidRPr="00DD64DA" w:rsidRDefault="001E6AAE" w:rsidP="007F5ABC">
      <w:pPr>
        <w:pStyle w:val="a5"/>
        <w:tabs>
          <w:tab w:val="left" w:pos="8080"/>
        </w:tabs>
        <w:ind w:left="0" w:firstLine="567"/>
        <w:jc w:val="both"/>
        <w:rPr>
          <w:rFonts w:cstheme="minorHAnsi"/>
        </w:rPr>
      </w:pPr>
      <w:r w:rsidRPr="00DD64DA">
        <w:rPr>
          <w:rFonts w:cstheme="minorHAnsi"/>
        </w:rPr>
        <w:t>Диапазон уравновешивания тары</w:t>
      </w:r>
      <w:r w:rsidRPr="00DD64DA">
        <w:rPr>
          <w:rFonts w:cstheme="minorHAnsi"/>
        </w:rPr>
        <w:tab/>
        <w:t xml:space="preserve">100 % </w:t>
      </w:r>
      <w:proofErr w:type="spellStart"/>
      <w:r w:rsidRPr="00DD64DA">
        <w:rPr>
          <w:rFonts w:cstheme="minorHAnsi"/>
        </w:rPr>
        <w:t>Max</w:t>
      </w:r>
      <w:r w:rsidRPr="00DD64DA">
        <w:rPr>
          <w:rFonts w:cstheme="minorHAnsi"/>
          <w:vertAlign w:val="subscript"/>
        </w:rPr>
        <w:t>r</w:t>
      </w:r>
      <w:proofErr w:type="spellEnd"/>
    </w:p>
    <w:p w:rsidR="001E6AAE" w:rsidRPr="00B7791F" w:rsidRDefault="001E6AAE" w:rsidP="007F5ABC">
      <w:pPr>
        <w:pStyle w:val="a5"/>
        <w:ind w:left="0" w:firstLine="567"/>
        <w:jc w:val="both"/>
        <w:rPr>
          <w:rFonts w:cstheme="minorHAnsi"/>
        </w:rPr>
      </w:pPr>
      <w:r w:rsidRPr="00DD64DA">
        <w:rPr>
          <w:rFonts w:cstheme="minorHAnsi"/>
        </w:rPr>
        <w:t>Модификации весов, максимальная нагрузка Мах (</w:t>
      </w:r>
      <w:proofErr w:type="spellStart"/>
      <w:r w:rsidRPr="00DD64DA">
        <w:rPr>
          <w:rFonts w:cstheme="minorHAnsi"/>
        </w:rPr>
        <w:t>Мах</w:t>
      </w:r>
      <w:proofErr w:type="gramStart"/>
      <w:r w:rsidRPr="00DD64DA">
        <w:rPr>
          <w:rFonts w:cstheme="minorHAnsi"/>
          <w:vertAlign w:val="subscript"/>
        </w:rPr>
        <w:t>i</w:t>
      </w:r>
      <w:proofErr w:type="spellEnd"/>
      <w:proofErr w:type="gramEnd"/>
      <w:r w:rsidRPr="00DD64DA">
        <w:rPr>
          <w:rFonts w:cstheme="minorHAnsi"/>
        </w:rPr>
        <w:t>), поверочный интервал e (</w:t>
      </w:r>
      <w:proofErr w:type="spellStart"/>
      <w:r w:rsidRPr="00DD64DA">
        <w:rPr>
          <w:rFonts w:cstheme="minorHAnsi"/>
        </w:rPr>
        <w:t>е</w:t>
      </w:r>
      <w:r w:rsidRPr="00DD64DA">
        <w:rPr>
          <w:rFonts w:cstheme="minorHAnsi"/>
          <w:vertAlign w:val="subscript"/>
        </w:rPr>
        <w:t>i</w:t>
      </w:r>
      <w:proofErr w:type="spellEnd"/>
      <w:r w:rsidRPr="00DD64DA">
        <w:rPr>
          <w:rFonts w:cstheme="minorHAnsi"/>
        </w:rPr>
        <w:t>), число поверочных интервалов n (</w:t>
      </w:r>
      <w:proofErr w:type="spellStart"/>
      <w:r w:rsidRPr="00DD64DA">
        <w:rPr>
          <w:rFonts w:cstheme="minorHAnsi"/>
        </w:rPr>
        <w:t>n</w:t>
      </w:r>
      <w:r w:rsidRPr="00DD64DA">
        <w:rPr>
          <w:rFonts w:cstheme="minorHAnsi"/>
          <w:vertAlign w:val="subscript"/>
        </w:rPr>
        <w:t>i</w:t>
      </w:r>
      <w:proofErr w:type="spellEnd"/>
      <w:r w:rsidRPr="00DD64DA">
        <w:rPr>
          <w:rFonts w:cstheme="minorHAnsi"/>
        </w:rPr>
        <w:t>), действительная цена деления шкалы d (</w:t>
      </w:r>
      <w:proofErr w:type="spellStart"/>
      <w:r w:rsidRPr="00DD64DA">
        <w:rPr>
          <w:rFonts w:cstheme="minorHAnsi"/>
        </w:rPr>
        <w:t>d</w:t>
      </w:r>
      <w:r w:rsidRPr="00DD64DA">
        <w:rPr>
          <w:rFonts w:cstheme="minorHAnsi"/>
          <w:vertAlign w:val="subscript"/>
        </w:rPr>
        <w:t>i</w:t>
      </w:r>
      <w:proofErr w:type="spellEnd"/>
      <w:r w:rsidRPr="00DD64DA">
        <w:rPr>
          <w:rFonts w:cstheme="minorHAnsi"/>
        </w:rPr>
        <w:t xml:space="preserve">) приведены в таблице </w:t>
      </w:r>
      <w:r w:rsidR="00070B58">
        <w:rPr>
          <w:rFonts w:cstheme="minorHAnsi"/>
        </w:rPr>
        <w:t>2</w:t>
      </w:r>
      <w:r w:rsidRPr="00DD64DA">
        <w:rPr>
          <w:rFonts w:cstheme="minorHAnsi"/>
        </w:rPr>
        <w:t>.</w:t>
      </w:r>
    </w:p>
    <w:p w:rsidR="001E6AAE" w:rsidRPr="00B7791F" w:rsidRDefault="001E6AAE" w:rsidP="007F5ABC">
      <w:pPr>
        <w:pStyle w:val="a5"/>
        <w:ind w:left="0" w:firstLine="567"/>
        <w:jc w:val="both"/>
        <w:rPr>
          <w:rFonts w:cstheme="minorHAnsi"/>
        </w:rPr>
      </w:pPr>
    </w:p>
    <w:p w:rsidR="001E6AAE" w:rsidRPr="00DD64DA" w:rsidRDefault="001E6AAE" w:rsidP="007F5ABC">
      <w:pPr>
        <w:pStyle w:val="a5"/>
        <w:ind w:left="0" w:firstLine="567"/>
        <w:rPr>
          <w:rFonts w:cstheme="minorHAnsi"/>
        </w:rPr>
      </w:pPr>
      <w:r w:rsidRPr="00DD64DA">
        <w:rPr>
          <w:rFonts w:cstheme="minorHAnsi"/>
        </w:rPr>
        <w:t xml:space="preserve">Таблица </w:t>
      </w:r>
      <w:r w:rsidR="00070B58">
        <w:rPr>
          <w:rFonts w:cstheme="minorHAnsi"/>
        </w:rPr>
        <w:t>2</w:t>
      </w:r>
    </w:p>
    <w:tbl>
      <w:tblPr>
        <w:tblW w:w="49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4087"/>
        <w:gridCol w:w="1841"/>
        <w:gridCol w:w="1729"/>
        <w:gridCol w:w="1717"/>
      </w:tblGrid>
      <w:tr w:rsidR="001E6AAE" w:rsidRPr="00DD64DA" w:rsidTr="00D65841">
        <w:trPr>
          <w:trHeight w:val="271"/>
          <w:tblHeader/>
          <w:jc w:val="right"/>
        </w:trPr>
        <w:tc>
          <w:tcPr>
            <w:tcW w:w="2180" w:type="pct"/>
            <w:vMerge w:val="restart"/>
            <w:shd w:val="clear" w:color="auto" w:fill="auto"/>
            <w:vAlign w:val="center"/>
          </w:tcPr>
          <w:p w:rsidR="001E6AAE" w:rsidRPr="00780CB5" w:rsidRDefault="001E6AAE" w:rsidP="007F5ABC">
            <w:pPr>
              <w:ind w:left="59"/>
              <w:jc w:val="center"/>
              <w:rPr>
                <w:rFonts w:cstheme="minorHAnsi"/>
                <w:b/>
              </w:rPr>
            </w:pPr>
            <w:r w:rsidRPr="00780CB5">
              <w:rPr>
                <w:rFonts w:cstheme="minorHAnsi"/>
                <w:b/>
              </w:rPr>
              <w:t>Наименование модификации</w:t>
            </w:r>
          </w:p>
        </w:tc>
        <w:tc>
          <w:tcPr>
            <w:tcW w:w="2820" w:type="pct"/>
            <w:gridSpan w:val="3"/>
            <w:vAlign w:val="center"/>
          </w:tcPr>
          <w:p w:rsidR="001E6AAE" w:rsidRPr="00780CB5" w:rsidRDefault="001E6AAE" w:rsidP="007F5ABC">
            <w:pPr>
              <w:jc w:val="center"/>
              <w:rPr>
                <w:rFonts w:cstheme="minorHAnsi"/>
                <w:b/>
              </w:rPr>
            </w:pPr>
            <w:r w:rsidRPr="00780CB5">
              <w:rPr>
                <w:rFonts w:cstheme="minorHAnsi"/>
                <w:b/>
              </w:rPr>
              <w:t>Метрологические характеристики</w:t>
            </w:r>
          </w:p>
        </w:tc>
      </w:tr>
      <w:tr w:rsidR="001E6AAE" w:rsidRPr="00DD64DA" w:rsidTr="00D65841">
        <w:trPr>
          <w:trHeight w:val="158"/>
          <w:tblHeader/>
          <w:jc w:val="right"/>
        </w:trPr>
        <w:tc>
          <w:tcPr>
            <w:tcW w:w="2180" w:type="pct"/>
            <w:vMerge/>
            <w:tcBorders>
              <w:bottom w:val="single" w:sz="4" w:space="0" w:color="auto"/>
            </w:tcBorders>
            <w:shd w:val="clear" w:color="auto" w:fill="auto"/>
            <w:vAlign w:val="center"/>
          </w:tcPr>
          <w:p w:rsidR="001E6AAE" w:rsidRPr="00780CB5" w:rsidRDefault="001E6AAE" w:rsidP="007F5ABC">
            <w:pPr>
              <w:jc w:val="center"/>
              <w:rPr>
                <w:rFonts w:cstheme="minorHAnsi"/>
                <w:b/>
              </w:rPr>
            </w:pPr>
          </w:p>
        </w:tc>
        <w:tc>
          <w:tcPr>
            <w:tcW w:w="982" w:type="pct"/>
            <w:tcBorders>
              <w:bottom w:val="single" w:sz="4" w:space="0" w:color="auto"/>
            </w:tcBorders>
            <w:shd w:val="clear" w:color="auto" w:fill="auto"/>
            <w:vAlign w:val="center"/>
          </w:tcPr>
          <w:p w:rsidR="001E6AAE" w:rsidRPr="00780CB5" w:rsidRDefault="001E6AAE" w:rsidP="007F5ABC">
            <w:pPr>
              <w:jc w:val="center"/>
              <w:rPr>
                <w:rFonts w:cstheme="minorHAnsi"/>
                <w:b/>
              </w:rPr>
            </w:pPr>
            <w:proofErr w:type="spellStart"/>
            <w:r w:rsidRPr="00780CB5">
              <w:rPr>
                <w:rFonts w:cstheme="minorHAnsi"/>
                <w:b/>
              </w:rPr>
              <w:t>Max</w:t>
            </w:r>
            <w:proofErr w:type="spellEnd"/>
            <w:r w:rsidRPr="00780CB5">
              <w:rPr>
                <w:rFonts w:cstheme="minorHAnsi"/>
                <w:b/>
              </w:rPr>
              <w:t>, кг</w:t>
            </w:r>
          </w:p>
        </w:tc>
        <w:tc>
          <w:tcPr>
            <w:tcW w:w="922" w:type="pct"/>
            <w:tcBorders>
              <w:bottom w:val="single" w:sz="4" w:space="0" w:color="auto"/>
            </w:tcBorders>
            <w:shd w:val="clear" w:color="auto" w:fill="auto"/>
            <w:vAlign w:val="center"/>
          </w:tcPr>
          <w:p w:rsidR="001E6AAE" w:rsidRPr="00780CB5" w:rsidRDefault="001E6AAE" w:rsidP="007F5ABC">
            <w:pPr>
              <w:jc w:val="center"/>
              <w:rPr>
                <w:rFonts w:cstheme="minorHAnsi"/>
                <w:b/>
              </w:rPr>
            </w:pPr>
            <w:r w:rsidRPr="00780CB5">
              <w:rPr>
                <w:rFonts w:cstheme="minorHAnsi"/>
                <w:b/>
                <w:i/>
              </w:rPr>
              <w:t>e</w:t>
            </w:r>
            <w:r w:rsidRPr="00780CB5">
              <w:rPr>
                <w:rFonts w:cstheme="minorHAnsi"/>
                <w:b/>
              </w:rPr>
              <w:t>=</w:t>
            </w:r>
            <w:r w:rsidRPr="00780CB5">
              <w:rPr>
                <w:rFonts w:cstheme="minorHAnsi"/>
                <w:b/>
                <w:i/>
                <w:lang w:val="en-US"/>
              </w:rPr>
              <w:t>d</w:t>
            </w:r>
            <w:r w:rsidRPr="00780CB5">
              <w:rPr>
                <w:rFonts w:cstheme="minorHAnsi"/>
                <w:b/>
              </w:rPr>
              <w:t>, г</w:t>
            </w:r>
          </w:p>
        </w:tc>
        <w:tc>
          <w:tcPr>
            <w:tcW w:w="916" w:type="pct"/>
            <w:tcBorders>
              <w:bottom w:val="single" w:sz="4" w:space="0" w:color="auto"/>
            </w:tcBorders>
            <w:shd w:val="clear" w:color="auto" w:fill="auto"/>
            <w:vAlign w:val="center"/>
          </w:tcPr>
          <w:p w:rsidR="001E6AAE" w:rsidRPr="00780CB5" w:rsidRDefault="001E6AAE" w:rsidP="007F5ABC">
            <w:pPr>
              <w:jc w:val="center"/>
              <w:rPr>
                <w:rFonts w:cstheme="minorHAnsi"/>
                <w:b/>
                <w:i/>
              </w:rPr>
            </w:pPr>
            <w:r w:rsidRPr="00780CB5">
              <w:rPr>
                <w:rFonts w:cstheme="minorHAnsi"/>
                <w:b/>
                <w:i/>
              </w:rPr>
              <w:t>n</w:t>
            </w:r>
          </w:p>
        </w:tc>
      </w:tr>
      <w:tr w:rsidR="001E6AAE" w:rsidRPr="00DD64DA" w:rsidTr="00D65841">
        <w:trPr>
          <w:trHeight w:val="248"/>
          <w:jc w:val="right"/>
        </w:trPr>
        <w:tc>
          <w:tcPr>
            <w:tcW w:w="21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6AAE" w:rsidRPr="001E6AAE" w:rsidRDefault="001E6AAE" w:rsidP="007F5ABC">
            <w:pPr>
              <w:ind w:firstLine="12"/>
              <w:jc w:val="center"/>
              <w:rPr>
                <w:rFonts w:cstheme="minorHAnsi"/>
                <w:b/>
                <w:lang w:val="en-US"/>
              </w:rPr>
            </w:pPr>
            <w:r w:rsidRPr="00780CB5">
              <w:rPr>
                <w:rFonts w:cstheme="minorHAnsi"/>
                <w:b/>
                <w:lang w:val="en-US"/>
              </w:rPr>
              <w:t>M</w:t>
            </w:r>
            <w:r w:rsidR="0060617B">
              <w:rPr>
                <w:rFonts w:cstheme="minorHAnsi"/>
                <w:b/>
                <w:lang w:val="en-US"/>
              </w:rPr>
              <w:t>SW</w:t>
            </w:r>
            <w:r w:rsidRPr="00780CB5">
              <w:rPr>
                <w:rFonts w:cstheme="minorHAnsi"/>
                <w:b/>
              </w:rPr>
              <w:t>-</w:t>
            </w:r>
            <w:r>
              <w:rPr>
                <w:rFonts w:cstheme="minorHAnsi"/>
                <w:b/>
                <w:lang w:val="en-US"/>
              </w:rPr>
              <w:t>3</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1E6AAE" w:rsidRPr="00DD64DA" w:rsidRDefault="001E6AAE" w:rsidP="007F5ABC">
            <w:pPr>
              <w:jc w:val="center"/>
              <w:rPr>
                <w:rFonts w:cstheme="minorHAnsi"/>
                <w:lang w:val="en-US"/>
              </w:rPr>
            </w:pPr>
            <w:r>
              <w:rPr>
                <w:rFonts w:cstheme="minorHAnsi"/>
                <w:lang w:val="en-US"/>
              </w:rPr>
              <w:t>3</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6AAE" w:rsidRPr="00DD64DA" w:rsidRDefault="001E6AAE" w:rsidP="007F5ABC">
            <w:pPr>
              <w:jc w:val="center"/>
              <w:rPr>
                <w:rFonts w:cstheme="minorHAnsi"/>
                <w:lang w:val="en-US"/>
              </w:rPr>
            </w:pPr>
            <w:r w:rsidRPr="00DD64DA">
              <w:rPr>
                <w:rFonts w:cstheme="minorHAnsi"/>
                <w:lang w:val="en-US"/>
              </w:rPr>
              <w:t>1</w:t>
            </w:r>
          </w:p>
        </w:tc>
        <w:tc>
          <w:tcPr>
            <w:tcW w:w="9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6AAE" w:rsidRPr="00DD64DA" w:rsidRDefault="00916FEA" w:rsidP="007F5ABC">
            <w:pPr>
              <w:jc w:val="center"/>
              <w:rPr>
                <w:rFonts w:cstheme="minorHAnsi"/>
                <w:lang w:val="en-US"/>
              </w:rPr>
            </w:pPr>
            <w:r>
              <w:rPr>
                <w:rFonts w:cstheme="minorHAnsi"/>
                <w:lang w:val="en-US"/>
              </w:rPr>
              <w:t>3</w:t>
            </w:r>
            <w:r w:rsidR="001E6AAE" w:rsidRPr="00DD64DA">
              <w:rPr>
                <w:rFonts w:cstheme="minorHAnsi"/>
                <w:lang w:val="en-US"/>
              </w:rPr>
              <w:t>000</w:t>
            </w:r>
          </w:p>
        </w:tc>
      </w:tr>
      <w:tr w:rsidR="001E6AAE" w:rsidRPr="00DD64DA" w:rsidTr="00D65841">
        <w:trPr>
          <w:trHeight w:val="248"/>
          <w:jc w:val="right"/>
        </w:trPr>
        <w:tc>
          <w:tcPr>
            <w:tcW w:w="2180" w:type="pct"/>
            <w:tcBorders>
              <w:top w:val="single" w:sz="4" w:space="0" w:color="auto"/>
              <w:left w:val="single" w:sz="4" w:space="0" w:color="auto"/>
              <w:bottom w:val="single" w:sz="4" w:space="0" w:color="auto"/>
              <w:right w:val="single" w:sz="4" w:space="0" w:color="auto"/>
            </w:tcBorders>
            <w:shd w:val="clear" w:color="auto" w:fill="auto"/>
            <w:noWrap/>
          </w:tcPr>
          <w:p w:rsidR="001E6AAE" w:rsidRPr="001E6AAE" w:rsidRDefault="001E6AAE" w:rsidP="007F5ABC">
            <w:pPr>
              <w:ind w:firstLine="12"/>
              <w:jc w:val="center"/>
              <w:rPr>
                <w:rFonts w:cstheme="minorHAnsi"/>
                <w:b/>
                <w:lang w:val="en-US"/>
              </w:rPr>
            </w:pPr>
            <w:r w:rsidRPr="00780CB5">
              <w:rPr>
                <w:rFonts w:cstheme="minorHAnsi"/>
                <w:b/>
                <w:lang w:val="en-US"/>
              </w:rPr>
              <w:t>M</w:t>
            </w:r>
            <w:r>
              <w:rPr>
                <w:rFonts w:cstheme="minorHAnsi"/>
                <w:b/>
                <w:lang w:val="en-US"/>
              </w:rPr>
              <w:t>SW</w:t>
            </w:r>
            <w:r w:rsidRPr="00780CB5">
              <w:rPr>
                <w:rFonts w:cstheme="minorHAnsi"/>
                <w:b/>
              </w:rPr>
              <w:t>-</w:t>
            </w:r>
            <w:r>
              <w:rPr>
                <w:rFonts w:cstheme="minorHAnsi"/>
                <w:b/>
                <w:lang w:val="en-US"/>
              </w:rPr>
              <w:t>6</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1E6AAE" w:rsidRPr="00DD64DA" w:rsidRDefault="001E6AAE" w:rsidP="007F5ABC">
            <w:pPr>
              <w:jc w:val="center"/>
              <w:rPr>
                <w:rFonts w:cstheme="minorHAnsi"/>
                <w:lang w:val="en-US"/>
              </w:rPr>
            </w:pPr>
            <w:r>
              <w:rPr>
                <w:rFonts w:cstheme="minorHAnsi"/>
                <w:lang w:val="en-US"/>
              </w:rPr>
              <w:t>6</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6AAE" w:rsidRPr="00DD64DA" w:rsidRDefault="001E6AAE" w:rsidP="007F5ABC">
            <w:pPr>
              <w:jc w:val="center"/>
              <w:rPr>
                <w:rFonts w:cstheme="minorHAnsi"/>
                <w:lang w:val="en-US"/>
              </w:rPr>
            </w:pPr>
            <w:r w:rsidRPr="00DD64DA">
              <w:rPr>
                <w:rFonts w:cstheme="minorHAnsi"/>
                <w:lang w:val="en-US"/>
              </w:rPr>
              <w:t>2</w:t>
            </w:r>
          </w:p>
        </w:tc>
        <w:tc>
          <w:tcPr>
            <w:tcW w:w="9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6AAE" w:rsidRPr="00DD64DA" w:rsidRDefault="00916FEA" w:rsidP="007F5ABC">
            <w:pPr>
              <w:jc w:val="center"/>
              <w:rPr>
                <w:rFonts w:cstheme="minorHAnsi"/>
                <w:lang w:val="en-US"/>
              </w:rPr>
            </w:pPr>
            <w:r>
              <w:rPr>
                <w:rFonts w:cstheme="minorHAnsi"/>
                <w:lang w:val="en-US"/>
              </w:rPr>
              <w:t>3</w:t>
            </w:r>
            <w:r w:rsidR="001E6AAE" w:rsidRPr="00DD64DA">
              <w:rPr>
                <w:rFonts w:cstheme="minorHAnsi"/>
                <w:lang w:val="en-US"/>
              </w:rPr>
              <w:t>000</w:t>
            </w:r>
          </w:p>
        </w:tc>
      </w:tr>
      <w:tr w:rsidR="001E6AAE" w:rsidRPr="00DD64DA" w:rsidTr="00D65841">
        <w:trPr>
          <w:trHeight w:val="248"/>
          <w:jc w:val="right"/>
        </w:trPr>
        <w:tc>
          <w:tcPr>
            <w:tcW w:w="2180" w:type="pct"/>
            <w:tcBorders>
              <w:top w:val="single" w:sz="4" w:space="0" w:color="auto"/>
              <w:left w:val="single" w:sz="4" w:space="0" w:color="auto"/>
              <w:bottom w:val="single" w:sz="4" w:space="0" w:color="auto"/>
              <w:right w:val="single" w:sz="4" w:space="0" w:color="auto"/>
            </w:tcBorders>
            <w:shd w:val="clear" w:color="auto" w:fill="auto"/>
            <w:noWrap/>
          </w:tcPr>
          <w:p w:rsidR="001E6AAE" w:rsidRPr="00780CB5" w:rsidRDefault="001E6AAE" w:rsidP="007F5ABC">
            <w:pPr>
              <w:ind w:firstLine="12"/>
              <w:jc w:val="center"/>
              <w:rPr>
                <w:rFonts w:cstheme="minorHAnsi"/>
                <w:b/>
                <w:lang w:val="en-US"/>
              </w:rPr>
            </w:pPr>
            <w:r w:rsidRPr="00780CB5">
              <w:rPr>
                <w:rFonts w:cstheme="minorHAnsi"/>
                <w:b/>
                <w:lang w:val="en-US"/>
              </w:rPr>
              <w:t>M</w:t>
            </w:r>
            <w:r>
              <w:rPr>
                <w:rFonts w:cstheme="minorHAnsi"/>
                <w:b/>
                <w:lang w:val="en-US"/>
              </w:rPr>
              <w:t>SW</w:t>
            </w:r>
            <w:r w:rsidRPr="00780CB5">
              <w:rPr>
                <w:rFonts w:cstheme="minorHAnsi"/>
                <w:b/>
              </w:rPr>
              <w:t>-</w:t>
            </w:r>
            <w:r>
              <w:rPr>
                <w:rFonts w:cstheme="minorHAnsi"/>
                <w:b/>
                <w:lang w:val="en-US"/>
              </w:rPr>
              <w:t>15</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1E6AAE" w:rsidRPr="00DD64DA" w:rsidRDefault="001E6AAE" w:rsidP="007F5ABC">
            <w:pPr>
              <w:jc w:val="center"/>
              <w:rPr>
                <w:rFonts w:cstheme="minorHAnsi"/>
                <w:lang w:val="en-US"/>
              </w:rPr>
            </w:pPr>
            <w:r>
              <w:rPr>
                <w:rFonts w:cstheme="minorHAnsi"/>
                <w:lang w:val="en-US"/>
              </w:rPr>
              <w:t>15</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6AAE" w:rsidRPr="00DD64DA" w:rsidRDefault="00916FEA" w:rsidP="007F5ABC">
            <w:pPr>
              <w:jc w:val="center"/>
              <w:rPr>
                <w:rFonts w:cstheme="minorHAnsi"/>
                <w:lang w:val="en-US"/>
              </w:rPr>
            </w:pPr>
            <w:r>
              <w:rPr>
                <w:rFonts w:cstheme="minorHAnsi"/>
                <w:lang w:val="en-US"/>
              </w:rPr>
              <w:t>5</w:t>
            </w:r>
          </w:p>
        </w:tc>
        <w:tc>
          <w:tcPr>
            <w:tcW w:w="9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6AAE" w:rsidRPr="00DD64DA" w:rsidRDefault="00916FEA" w:rsidP="007F5ABC">
            <w:pPr>
              <w:jc w:val="center"/>
              <w:rPr>
                <w:rFonts w:cstheme="minorHAnsi"/>
                <w:lang w:val="en-US"/>
              </w:rPr>
            </w:pPr>
            <w:r>
              <w:rPr>
                <w:rFonts w:cstheme="minorHAnsi"/>
                <w:lang w:val="en-US"/>
              </w:rPr>
              <w:t>3000</w:t>
            </w:r>
          </w:p>
        </w:tc>
      </w:tr>
      <w:tr w:rsidR="001E6AAE" w:rsidRPr="00DD64DA" w:rsidTr="00D65841">
        <w:trPr>
          <w:trHeight w:val="248"/>
          <w:jc w:val="right"/>
        </w:trPr>
        <w:tc>
          <w:tcPr>
            <w:tcW w:w="2180" w:type="pct"/>
            <w:tcBorders>
              <w:top w:val="single" w:sz="4" w:space="0" w:color="auto"/>
              <w:left w:val="single" w:sz="4" w:space="0" w:color="auto"/>
              <w:bottom w:val="single" w:sz="4" w:space="0" w:color="auto"/>
              <w:right w:val="single" w:sz="4" w:space="0" w:color="auto"/>
            </w:tcBorders>
            <w:shd w:val="clear" w:color="auto" w:fill="auto"/>
            <w:noWrap/>
          </w:tcPr>
          <w:p w:rsidR="001E6AAE" w:rsidRPr="00780CB5" w:rsidRDefault="001E6AAE" w:rsidP="007F5ABC">
            <w:pPr>
              <w:ind w:firstLine="12"/>
              <w:jc w:val="center"/>
              <w:rPr>
                <w:rFonts w:cstheme="minorHAnsi"/>
                <w:b/>
                <w:lang w:val="en-US"/>
              </w:rPr>
            </w:pPr>
            <w:r w:rsidRPr="00780CB5">
              <w:rPr>
                <w:rFonts w:cstheme="minorHAnsi"/>
                <w:b/>
                <w:lang w:val="en-US"/>
              </w:rPr>
              <w:t>M</w:t>
            </w:r>
            <w:r>
              <w:rPr>
                <w:rFonts w:cstheme="minorHAnsi"/>
                <w:b/>
                <w:lang w:val="en-US"/>
              </w:rPr>
              <w:t>SW</w:t>
            </w:r>
            <w:r w:rsidRPr="00780CB5">
              <w:rPr>
                <w:rFonts w:cstheme="minorHAnsi"/>
                <w:b/>
              </w:rPr>
              <w:t>-</w:t>
            </w:r>
            <w:r>
              <w:rPr>
                <w:rFonts w:cstheme="minorHAnsi"/>
                <w:b/>
                <w:lang w:val="en-US"/>
              </w:rPr>
              <w:t>30</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1E6AAE" w:rsidRPr="00DD64DA" w:rsidRDefault="001E6AAE" w:rsidP="007F5ABC">
            <w:pPr>
              <w:jc w:val="center"/>
              <w:rPr>
                <w:rFonts w:cstheme="minorHAnsi"/>
                <w:lang w:val="en-US"/>
              </w:rPr>
            </w:pPr>
            <w:r>
              <w:rPr>
                <w:rFonts w:cstheme="minorHAnsi"/>
                <w:lang w:val="en-US"/>
              </w:rPr>
              <w:t>30</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6AAE" w:rsidRPr="00DD64DA" w:rsidRDefault="00916FEA" w:rsidP="007F5ABC">
            <w:pPr>
              <w:jc w:val="center"/>
              <w:rPr>
                <w:rFonts w:cstheme="minorHAnsi"/>
                <w:lang w:val="en-US"/>
              </w:rPr>
            </w:pPr>
            <w:r>
              <w:rPr>
                <w:rFonts w:cstheme="minorHAnsi"/>
                <w:lang w:val="en-US"/>
              </w:rPr>
              <w:t>10</w:t>
            </w:r>
          </w:p>
        </w:tc>
        <w:tc>
          <w:tcPr>
            <w:tcW w:w="9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6AAE" w:rsidRPr="00DD64DA" w:rsidRDefault="00916FEA" w:rsidP="007F5ABC">
            <w:pPr>
              <w:jc w:val="center"/>
              <w:rPr>
                <w:rFonts w:cstheme="minorHAnsi"/>
                <w:lang w:val="en-US"/>
              </w:rPr>
            </w:pPr>
            <w:r>
              <w:rPr>
                <w:rFonts w:cstheme="minorHAnsi"/>
                <w:lang w:val="en-US"/>
              </w:rPr>
              <w:t>3</w:t>
            </w:r>
            <w:r w:rsidR="001E6AAE" w:rsidRPr="00DD64DA">
              <w:rPr>
                <w:rFonts w:cstheme="minorHAnsi"/>
                <w:lang w:val="en-US"/>
              </w:rPr>
              <w:t>000</w:t>
            </w:r>
          </w:p>
        </w:tc>
      </w:tr>
    </w:tbl>
    <w:p w:rsidR="007C03D8" w:rsidRDefault="007C03D8" w:rsidP="007F5ABC">
      <w:pPr>
        <w:jc w:val="both"/>
        <w:rPr>
          <w:rFonts w:cstheme="minorHAnsi"/>
        </w:rPr>
      </w:pPr>
      <w:r>
        <w:rPr>
          <w:rFonts w:cstheme="minorHAnsi"/>
        </w:rPr>
        <w:br w:type="page"/>
      </w:r>
    </w:p>
    <w:p w:rsidR="001E6AAE" w:rsidRPr="007F5ABC" w:rsidRDefault="001E6AAE" w:rsidP="001E6AAE">
      <w:pPr>
        <w:pStyle w:val="a5"/>
        <w:ind w:left="0"/>
        <w:rPr>
          <w:rFonts w:cstheme="minorHAnsi"/>
          <w:sz w:val="24"/>
          <w:szCs w:val="24"/>
        </w:rPr>
      </w:pPr>
      <w:r w:rsidRPr="007F5ABC">
        <w:rPr>
          <w:rFonts w:cstheme="minorHAnsi"/>
          <w:sz w:val="24"/>
          <w:szCs w:val="24"/>
        </w:rPr>
        <w:lastRenderedPageBreak/>
        <w:t xml:space="preserve">Таблица </w:t>
      </w:r>
      <w:r w:rsidR="00070B58" w:rsidRPr="007F5ABC">
        <w:rPr>
          <w:rFonts w:cstheme="minorHAnsi"/>
          <w:sz w:val="24"/>
          <w:szCs w:val="24"/>
        </w:rPr>
        <w:t>3</w:t>
      </w:r>
      <w:r w:rsidR="007F5ABC" w:rsidRPr="007F5ABC">
        <w:rPr>
          <w:rFonts w:cstheme="minorHAnsi"/>
          <w:sz w:val="24"/>
          <w:szCs w:val="24"/>
        </w:rPr>
        <w:t>.</w:t>
      </w:r>
      <w:r w:rsidRPr="007F5ABC">
        <w:rPr>
          <w:rFonts w:cstheme="minorHAnsi"/>
          <w:sz w:val="24"/>
          <w:szCs w:val="24"/>
        </w:rPr>
        <w:t xml:space="preserve"> Основные технические характеристики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444"/>
      </w:tblGrid>
      <w:tr w:rsidR="00441EC9" w:rsidRPr="00DD64DA" w:rsidTr="00C50102">
        <w:tc>
          <w:tcPr>
            <w:tcW w:w="6912" w:type="dxa"/>
            <w:shd w:val="clear" w:color="auto" w:fill="auto"/>
          </w:tcPr>
          <w:p w:rsidR="00441EC9" w:rsidRPr="00780CB5" w:rsidRDefault="00441EC9" w:rsidP="00C50102">
            <w:pPr>
              <w:widowControl w:val="0"/>
              <w:tabs>
                <w:tab w:val="left" w:leader="dot" w:pos="8789"/>
              </w:tabs>
              <w:contextualSpacing/>
              <w:jc w:val="center"/>
              <w:rPr>
                <w:rFonts w:cstheme="minorHAnsi"/>
                <w:b/>
              </w:rPr>
            </w:pPr>
            <w:r w:rsidRPr="00780CB5">
              <w:rPr>
                <w:rFonts w:cstheme="minorHAnsi"/>
                <w:b/>
              </w:rPr>
              <w:t>Наименование характеристики</w:t>
            </w:r>
          </w:p>
        </w:tc>
        <w:tc>
          <w:tcPr>
            <w:tcW w:w="2444" w:type="dxa"/>
            <w:shd w:val="clear" w:color="auto" w:fill="auto"/>
          </w:tcPr>
          <w:p w:rsidR="00441EC9" w:rsidRPr="00780CB5" w:rsidRDefault="00441EC9" w:rsidP="00C50102">
            <w:pPr>
              <w:widowControl w:val="0"/>
              <w:tabs>
                <w:tab w:val="left" w:leader="dot" w:pos="8789"/>
              </w:tabs>
              <w:contextualSpacing/>
              <w:jc w:val="center"/>
              <w:rPr>
                <w:rFonts w:cstheme="minorHAnsi"/>
                <w:b/>
              </w:rPr>
            </w:pPr>
            <w:r w:rsidRPr="00780CB5">
              <w:rPr>
                <w:rFonts w:cstheme="minorHAnsi"/>
                <w:b/>
              </w:rPr>
              <w:t>Значение</w:t>
            </w:r>
          </w:p>
        </w:tc>
      </w:tr>
      <w:tr w:rsidR="00441EC9" w:rsidRPr="00DD64DA" w:rsidTr="00C50102">
        <w:tc>
          <w:tcPr>
            <w:tcW w:w="6912" w:type="dxa"/>
            <w:shd w:val="clear" w:color="auto" w:fill="auto"/>
          </w:tcPr>
          <w:p w:rsidR="00441EC9" w:rsidRPr="00DD64DA" w:rsidRDefault="00441EC9" w:rsidP="00C50102">
            <w:pPr>
              <w:widowControl w:val="0"/>
              <w:tabs>
                <w:tab w:val="left" w:leader="dot" w:pos="8789"/>
              </w:tabs>
              <w:contextualSpacing/>
              <w:jc w:val="both"/>
              <w:rPr>
                <w:rFonts w:cstheme="minorHAnsi"/>
              </w:rPr>
            </w:pPr>
            <w:r w:rsidRPr="00DD64DA">
              <w:rPr>
                <w:rFonts w:cstheme="minorHAnsi"/>
                <w:bCs/>
              </w:rPr>
              <w:t xml:space="preserve">Диапазон температуры для ГПУ с датчиками, </w:t>
            </w:r>
            <w:r w:rsidRPr="00DD64DA">
              <w:rPr>
                <w:rFonts w:cstheme="minorHAnsi"/>
              </w:rPr>
              <w:t>°</w:t>
            </w:r>
            <w:proofErr w:type="gramStart"/>
            <w:r w:rsidRPr="00DD64DA">
              <w:rPr>
                <w:rFonts w:cstheme="minorHAnsi"/>
              </w:rPr>
              <w:t>С</w:t>
            </w:r>
            <w:proofErr w:type="gramEnd"/>
            <w:r w:rsidRPr="00DD64DA">
              <w:rPr>
                <w:rFonts w:cstheme="minorHAnsi"/>
              </w:rPr>
              <w:t>:</w:t>
            </w:r>
          </w:p>
        </w:tc>
        <w:tc>
          <w:tcPr>
            <w:tcW w:w="2444" w:type="dxa"/>
            <w:shd w:val="clear" w:color="auto" w:fill="auto"/>
          </w:tcPr>
          <w:p w:rsidR="00441EC9" w:rsidRPr="007F5ABC" w:rsidRDefault="00441EC9" w:rsidP="00C50102">
            <w:pPr>
              <w:widowControl w:val="0"/>
              <w:tabs>
                <w:tab w:val="left" w:leader="dot" w:pos="8789"/>
              </w:tabs>
              <w:contextualSpacing/>
              <w:jc w:val="center"/>
              <w:rPr>
                <w:rFonts w:cstheme="minorHAnsi"/>
              </w:rPr>
            </w:pPr>
            <w:r w:rsidRPr="00DD64DA">
              <w:rPr>
                <w:rFonts w:cstheme="minorHAnsi"/>
              </w:rPr>
              <w:t>от - 10 до + 40</w:t>
            </w:r>
          </w:p>
        </w:tc>
      </w:tr>
      <w:tr w:rsidR="00441EC9" w:rsidRPr="00DD64DA" w:rsidTr="00C50102">
        <w:tc>
          <w:tcPr>
            <w:tcW w:w="6912" w:type="dxa"/>
            <w:shd w:val="clear" w:color="auto" w:fill="auto"/>
          </w:tcPr>
          <w:p w:rsidR="00441EC9" w:rsidRPr="00DD64DA" w:rsidRDefault="00441EC9" w:rsidP="00C50102">
            <w:pPr>
              <w:widowControl w:val="0"/>
              <w:tabs>
                <w:tab w:val="left" w:leader="dot" w:pos="8789"/>
              </w:tabs>
              <w:contextualSpacing/>
              <w:jc w:val="both"/>
              <w:rPr>
                <w:rFonts w:cstheme="minorHAnsi"/>
              </w:rPr>
            </w:pPr>
            <w:r w:rsidRPr="00DD64DA">
              <w:rPr>
                <w:rFonts w:cstheme="minorHAnsi"/>
              </w:rPr>
              <w:t>Параметры электрического питания:</w:t>
            </w:r>
          </w:p>
          <w:p w:rsidR="00441EC9" w:rsidRPr="00DD64DA" w:rsidRDefault="00441EC9" w:rsidP="00C50102">
            <w:pPr>
              <w:widowControl w:val="0"/>
              <w:tabs>
                <w:tab w:val="left" w:leader="dot" w:pos="8789"/>
              </w:tabs>
              <w:contextualSpacing/>
              <w:jc w:val="both"/>
              <w:rPr>
                <w:rFonts w:cstheme="minorHAnsi"/>
              </w:rPr>
            </w:pPr>
            <w:r w:rsidRPr="00DD64DA">
              <w:rPr>
                <w:rFonts w:cstheme="minorHAnsi"/>
              </w:rPr>
              <w:t xml:space="preserve">- напряжение переменного тока, </w:t>
            </w:r>
            <w:proofErr w:type="gramStart"/>
            <w:r w:rsidRPr="00DD64DA">
              <w:rPr>
                <w:rFonts w:cstheme="minorHAnsi"/>
              </w:rPr>
              <w:t>В</w:t>
            </w:r>
            <w:proofErr w:type="gramEnd"/>
          </w:p>
          <w:p w:rsidR="00441EC9" w:rsidRPr="00DD64DA" w:rsidRDefault="00441EC9" w:rsidP="00C50102">
            <w:pPr>
              <w:widowControl w:val="0"/>
              <w:tabs>
                <w:tab w:val="left" w:leader="dot" w:pos="8789"/>
              </w:tabs>
              <w:spacing w:before="120"/>
              <w:contextualSpacing/>
              <w:jc w:val="both"/>
              <w:rPr>
                <w:rFonts w:cstheme="minorHAnsi"/>
              </w:rPr>
            </w:pPr>
            <w:r w:rsidRPr="00DD64DA">
              <w:rPr>
                <w:rFonts w:cstheme="minorHAnsi"/>
              </w:rPr>
              <w:t xml:space="preserve">- частота переменного тока, </w:t>
            </w:r>
            <w:proofErr w:type="gramStart"/>
            <w:r w:rsidRPr="00DD64DA">
              <w:rPr>
                <w:rFonts w:cstheme="minorHAnsi"/>
              </w:rPr>
              <w:t>Гц</w:t>
            </w:r>
            <w:proofErr w:type="gramEnd"/>
          </w:p>
        </w:tc>
        <w:tc>
          <w:tcPr>
            <w:tcW w:w="2444" w:type="dxa"/>
            <w:shd w:val="clear" w:color="auto" w:fill="auto"/>
          </w:tcPr>
          <w:p w:rsidR="00441EC9" w:rsidRPr="00DD64DA" w:rsidRDefault="00441EC9" w:rsidP="00C50102">
            <w:pPr>
              <w:widowControl w:val="0"/>
              <w:tabs>
                <w:tab w:val="left" w:leader="dot" w:pos="8789"/>
              </w:tabs>
              <w:contextualSpacing/>
              <w:jc w:val="center"/>
              <w:rPr>
                <w:rFonts w:cstheme="minorHAnsi"/>
              </w:rPr>
            </w:pPr>
          </w:p>
          <w:p w:rsidR="00441EC9" w:rsidRPr="00DD64DA" w:rsidRDefault="00441EC9" w:rsidP="00C50102">
            <w:pPr>
              <w:widowControl w:val="0"/>
              <w:tabs>
                <w:tab w:val="left" w:leader="dot" w:pos="8789"/>
              </w:tabs>
              <w:contextualSpacing/>
              <w:jc w:val="center"/>
              <w:rPr>
                <w:rFonts w:cstheme="minorHAnsi"/>
              </w:rPr>
            </w:pPr>
            <w:r w:rsidRPr="00DD64DA">
              <w:rPr>
                <w:rFonts w:cstheme="minorHAnsi"/>
                <w:position w:val="-14"/>
              </w:rPr>
              <w:object w:dxaOrig="8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20.4pt" o:ole="">
                  <v:imagedata r:id="rId13" o:title=""/>
                </v:shape>
                <o:OLEObject Type="Embed" ProgID="Equation.3" ShapeID="_x0000_i1025" DrawAspect="Content" ObjectID="_1603255421" r:id="rId14"/>
              </w:object>
            </w:r>
          </w:p>
          <w:p w:rsidR="00441EC9" w:rsidRPr="00DD64DA" w:rsidRDefault="00441EC9" w:rsidP="00C50102">
            <w:pPr>
              <w:widowControl w:val="0"/>
              <w:tabs>
                <w:tab w:val="left" w:leader="dot" w:pos="8789"/>
              </w:tabs>
              <w:contextualSpacing/>
              <w:jc w:val="center"/>
              <w:rPr>
                <w:rFonts w:cstheme="minorHAnsi"/>
              </w:rPr>
            </w:pPr>
            <w:r w:rsidRPr="00DD64DA">
              <w:rPr>
                <w:rFonts w:cstheme="minorHAnsi"/>
              </w:rPr>
              <w:t xml:space="preserve">50 </w:t>
            </w:r>
            <w:r w:rsidRPr="00DD64DA">
              <w:rPr>
                <w:rFonts w:cstheme="minorHAnsi"/>
              </w:rPr>
              <w:sym w:font="Symbol" w:char="F0B1"/>
            </w:r>
            <w:r w:rsidRPr="00DD64DA">
              <w:rPr>
                <w:rFonts w:cstheme="minorHAnsi"/>
              </w:rPr>
              <w:t xml:space="preserve"> 1</w:t>
            </w:r>
          </w:p>
        </w:tc>
      </w:tr>
      <w:tr w:rsidR="00441EC9" w:rsidRPr="00DD64DA" w:rsidTr="00C50102">
        <w:tc>
          <w:tcPr>
            <w:tcW w:w="6912" w:type="dxa"/>
            <w:shd w:val="clear" w:color="auto" w:fill="auto"/>
          </w:tcPr>
          <w:p w:rsidR="00441EC9" w:rsidRPr="003828DA" w:rsidRDefault="00441EC9" w:rsidP="00C50102">
            <w:pPr>
              <w:tabs>
                <w:tab w:val="left" w:leader="dot" w:pos="8789"/>
              </w:tabs>
              <w:contextualSpacing/>
              <w:rPr>
                <w:sz w:val="24"/>
                <w:szCs w:val="24"/>
              </w:rPr>
            </w:pPr>
            <w:r w:rsidRPr="003828DA">
              <w:rPr>
                <w:sz w:val="24"/>
                <w:szCs w:val="24"/>
              </w:rPr>
              <w:t>Г</w:t>
            </w:r>
            <w:r>
              <w:rPr>
                <w:sz w:val="24"/>
                <w:szCs w:val="24"/>
              </w:rPr>
              <w:t>абаритные размеры (ширина/</w:t>
            </w:r>
            <w:r w:rsidRPr="003828DA">
              <w:rPr>
                <w:sz w:val="24"/>
                <w:szCs w:val="24"/>
              </w:rPr>
              <w:t xml:space="preserve">длина/высота) для модификаций весов, не более, </w:t>
            </w:r>
            <w:proofErr w:type="gramStart"/>
            <w:r w:rsidRPr="003828DA">
              <w:rPr>
                <w:sz w:val="24"/>
                <w:szCs w:val="24"/>
              </w:rPr>
              <w:t>мм</w:t>
            </w:r>
            <w:proofErr w:type="gramEnd"/>
            <w:r w:rsidRPr="003828DA">
              <w:rPr>
                <w:sz w:val="24"/>
                <w:szCs w:val="24"/>
              </w:rPr>
              <w:t>:</w:t>
            </w:r>
          </w:p>
          <w:p w:rsidR="00441EC9" w:rsidRPr="00B2484B" w:rsidRDefault="00441EC9" w:rsidP="00C50102">
            <w:pPr>
              <w:widowControl w:val="0"/>
              <w:tabs>
                <w:tab w:val="left" w:leader="dot" w:pos="8789"/>
              </w:tabs>
              <w:contextualSpacing/>
              <w:jc w:val="both"/>
              <w:rPr>
                <w:sz w:val="24"/>
                <w:szCs w:val="24"/>
              </w:rPr>
            </w:pPr>
            <w:r w:rsidRPr="003828DA">
              <w:rPr>
                <w:sz w:val="24"/>
                <w:szCs w:val="24"/>
                <w:lang w:val="en-US"/>
              </w:rPr>
              <w:t>M</w:t>
            </w:r>
            <w:r w:rsidR="00B2484B">
              <w:rPr>
                <w:sz w:val="24"/>
                <w:szCs w:val="24"/>
                <w:lang w:val="en-US"/>
              </w:rPr>
              <w:t>SW</w:t>
            </w:r>
          </w:p>
        </w:tc>
        <w:tc>
          <w:tcPr>
            <w:tcW w:w="2444" w:type="dxa"/>
            <w:shd w:val="clear" w:color="auto" w:fill="auto"/>
          </w:tcPr>
          <w:p w:rsidR="00441EC9" w:rsidRDefault="00441EC9" w:rsidP="00C50102">
            <w:pPr>
              <w:widowControl w:val="0"/>
              <w:tabs>
                <w:tab w:val="left" w:leader="dot" w:pos="8789"/>
              </w:tabs>
              <w:contextualSpacing/>
              <w:jc w:val="center"/>
              <w:rPr>
                <w:rFonts w:cstheme="minorHAnsi"/>
              </w:rPr>
            </w:pPr>
          </w:p>
          <w:p w:rsidR="00441EC9" w:rsidRDefault="00441EC9" w:rsidP="00C50102">
            <w:pPr>
              <w:widowControl w:val="0"/>
              <w:tabs>
                <w:tab w:val="left" w:leader="dot" w:pos="8789"/>
              </w:tabs>
              <w:contextualSpacing/>
              <w:jc w:val="center"/>
              <w:rPr>
                <w:rFonts w:cstheme="minorHAnsi"/>
              </w:rPr>
            </w:pPr>
          </w:p>
          <w:p w:rsidR="00441EC9" w:rsidRDefault="00B2484B" w:rsidP="00C50102">
            <w:pPr>
              <w:widowControl w:val="0"/>
              <w:tabs>
                <w:tab w:val="left" w:leader="dot" w:pos="8789"/>
              </w:tabs>
              <w:contextualSpacing/>
              <w:jc w:val="center"/>
              <w:rPr>
                <w:rFonts w:cstheme="minorHAnsi"/>
                <w:lang w:val="en-US"/>
              </w:rPr>
            </w:pPr>
            <w:r>
              <w:rPr>
                <w:rFonts w:cstheme="minorHAnsi"/>
                <w:lang w:val="en-US"/>
              </w:rPr>
              <w:t>2</w:t>
            </w:r>
            <w:r>
              <w:rPr>
                <w:rFonts w:cstheme="minorHAnsi"/>
              </w:rPr>
              <w:t>9</w:t>
            </w:r>
            <w:r w:rsidR="00441EC9">
              <w:rPr>
                <w:rFonts w:cstheme="minorHAnsi"/>
              </w:rPr>
              <w:t>0/</w:t>
            </w:r>
            <w:r>
              <w:rPr>
                <w:rFonts w:cstheme="minorHAnsi"/>
              </w:rPr>
              <w:t>33</w:t>
            </w:r>
            <w:r w:rsidR="00441EC9">
              <w:rPr>
                <w:rFonts w:cstheme="minorHAnsi"/>
              </w:rPr>
              <w:t>0/1</w:t>
            </w:r>
            <w:r>
              <w:rPr>
                <w:rFonts w:cstheme="minorHAnsi"/>
              </w:rPr>
              <w:t>0</w:t>
            </w:r>
            <w:r w:rsidR="00441EC9">
              <w:rPr>
                <w:rFonts w:cstheme="minorHAnsi"/>
              </w:rPr>
              <w:t>0</w:t>
            </w:r>
          </w:p>
          <w:p w:rsidR="00441EC9" w:rsidRPr="00B11DCA" w:rsidRDefault="00441EC9" w:rsidP="00C50102">
            <w:pPr>
              <w:widowControl w:val="0"/>
              <w:tabs>
                <w:tab w:val="left" w:leader="dot" w:pos="8789"/>
              </w:tabs>
              <w:contextualSpacing/>
              <w:jc w:val="center"/>
              <w:rPr>
                <w:rFonts w:cstheme="minorHAnsi"/>
              </w:rPr>
            </w:pPr>
          </w:p>
        </w:tc>
      </w:tr>
      <w:tr w:rsidR="00441EC9" w:rsidRPr="00DD64DA" w:rsidTr="00C50102">
        <w:tc>
          <w:tcPr>
            <w:tcW w:w="6912" w:type="dxa"/>
            <w:shd w:val="clear" w:color="auto" w:fill="auto"/>
          </w:tcPr>
          <w:p w:rsidR="00441EC9" w:rsidRPr="00DD64DA" w:rsidRDefault="00441EC9" w:rsidP="00C50102">
            <w:pPr>
              <w:widowControl w:val="0"/>
              <w:tabs>
                <w:tab w:val="left" w:leader="dot" w:pos="8789"/>
              </w:tabs>
              <w:contextualSpacing/>
              <w:jc w:val="both"/>
              <w:rPr>
                <w:rFonts w:cstheme="minorHAnsi"/>
              </w:rPr>
            </w:pPr>
            <w:r>
              <w:rPr>
                <w:rFonts w:cstheme="minorHAnsi"/>
              </w:rPr>
              <w:t xml:space="preserve">Масса весов, не более, </w:t>
            </w:r>
            <w:proofErr w:type="gramStart"/>
            <w:r>
              <w:rPr>
                <w:rFonts w:cstheme="minorHAnsi"/>
              </w:rPr>
              <w:t>кг</w:t>
            </w:r>
            <w:proofErr w:type="gramEnd"/>
          </w:p>
        </w:tc>
        <w:tc>
          <w:tcPr>
            <w:tcW w:w="2444" w:type="dxa"/>
            <w:shd w:val="clear" w:color="auto" w:fill="auto"/>
          </w:tcPr>
          <w:p w:rsidR="00441EC9" w:rsidRPr="00DD64DA" w:rsidRDefault="00441EC9" w:rsidP="00C50102">
            <w:pPr>
              <w:widowControl w:val="0"/>
              <w:tabs>
                <w:tab w:val="left" w:leader="dot" w:pos="8789"/>
              </w:tabs>
              <w:contextualSpacing/>
              <w:jc w:val="center"/>
              <w:rPr>
                <w:rFonts w:cstheme="minorHAnsi"/>
              </w:rPr>
            </w:pPr>
            <w:r>
              <w:rPr>
                <w:rFonts w:cstheme="minorHAnsi"/>
              </w:rPr>
              <w:t>5</w:t>
            </w:r>
          </w:p>
        </w:tc>
      </w:tr>
    </w:tbl>
    <w:p w:rsidR="00826553" w:rsidRDefault="00826553" w:rsidP="00826553">
      <w:pPr>
        <w:pStyle w:val="a5"/>
        <w:jc w:val="center"/>
        <w:rPr>
          <w:b/>
        </w:rPr>
      </w:pPr>
    </w:p>
    <w:p w:rsidR="003A6810" w:rsidRDefault="00134473" w:rsidP="00916FEA">
      <w:pPr>
        <w:pStyle w:val="a5"/>
        <w:ind w:left="284"/>
        <w:jc w:val="center"/>
        <w:outlineLvl w:val="0"/>
        <w:rPr>
          <w:b/>
        </w:rPr>
      </w:pPr>
      <w:bookmarkStart w:id="15" w:name="_Toc472944493"/>
      <w:r>
        <w:rPr>
          <w:b/>
        </w:rPr>
        <w:t>КОМПЛЕКТ ПОСТАВКИ</w:t>
      </w:r>
      <w:bookmarkEnd w:id="15"/>
    </w:p>
    <w:p w:rsidR="00070B58" w:rsidRPr="00070B58" w:rsidRDefault="00070B58" w:rsidP="00070B58">
      <w:pPr>
        <w:pStyle w:val="a5"/>
        <w:ind w:left="284"/>
        <w:outlineLvl w:val="0"/>
      </w:pPr>
      <w:r w:rsidRPr="00070B58">
        <w:t>Таблица 4</w:t>
      </w:r>
    </w:p>
    <w:tbl>
      <w:tblPr>
        <w:tblStyle w:val="a6"/>
        <w:tblW w:w="9038" w:type="dxa"/>
        <w:tblInd w:w="284" w:type="dxa"/>
        <w:tblLook w:val="04A0" w:firstRow="1" w:lastRow="0" w:firstColumn="1" w:lastColumn="0" w:noHBand="0" w:noVBand="1"/>
      </w:tblPr>
      <w:tblGrid>
        <w:gridCol w:w="7621"/>
        <w:gridCol w:w="1417"/>
      </w:tblGrid>
      <w:tr w:rsidR="0085543C" w:rsidTr="0085543C">
        <w:tc>
          <w:tcPr>
            <w:tcW w:w="7621" w:type="dxa"/>
          </w:tcPr>
          <w:p w:rsidR="0085543C" w:rsidRPr="0085543C" w:rsidRDefault="0085543C" w:rsidP="0027394C">
            <w:pPr>
              <w:pStyle w:val="a5"/>
              <w:ind w:left="0"/>
              <w:jc w:val="center"/>
              <w:rPr>
                <w:sz w:val="20"/>
                <w:szCs w:val="20"/>
              </w:rPr>
            </w:pPr>
            <w:r w:rsidRPr="0085543C">
              <w:rPr>
                <w:sz w:val="20"/>
                <w:szCs w:val="20"/>
              </w:rPr>
              <w:t>Наименование</w:t>
            </w:r>
          </w:p>
        </w:tc>
        <w:tc>
          <w:tcPr>
            <w:tcW w:w="1417" w:type="dxa"/>
          </w:tcPr>
          <w:p w:rsidR="0085543C" w:rsidRPr="0085543C" w:rsidRDefault="0085543C" w:rsidP="0027394C">
            <w:pPr>
              <w:pStyle w:val="a5"/>
              <w:ind w:left="0"/>
              <w:jc w:val="center"/>
              <w:rPr>
                <w:rFonts w:asciiTheme="minorHAnsi" w:hAnsiTheme="minorHAnsi" w:cstheme="minorHAnsi"/>
                <w:sz w:val="20"/>
                <w:szCs w:val="20"/>
              </w:rPr>
            </w:pPr>
            <w:r w:rsidRPr="0085543C">
              <w:rPr>
                <w:rFonts w:asciiTheme="minorHAnsi" w:hAnsiTheme="minorHAnsi" w:cstheme="minorHAnsi"/>
                <w:sz w:val="20"/>
                <w:szCs w:val="20"/>
              </w:rPr>
              <w:t>Кол-во (</w:t>
            </w:r>
            <w:proofErr w:type="spellStart"/>
            <w:proofErr w:type="gramStart"/>
            <w:r w:rsidRPr="0085543C">
              <w:rPr>
                <w:rFonts w:asciiTheme="minorHAnsi" w:hAnsiTheme="minorHAnsi" w:cstheme="minorHAnsi"/>
                <w:sz w:val="20"/>
                <w:szCs w:val="20"/>
              </w:rPr>
              <w:t>шт</w:t>
            </w:r>
            <w:proofErr w:type="spellEnd"/>
            <w:proofErr w:type="gramEnd"/>
            <w:r w:rsidRPr="0085543C">
              <w:rPr>
                <w:rFonts w:asciiTheme="minorHAnsi" w:hAnsiTheme="minorHAnsi" w:cstheme="minorHAnsi"/>
                <w:sz w:val="20"/>
                <w:szCs w:val="20"/>
              </w:rPr>
              <w:t>)</w:t>
            </w:r>
          </w:p>
        </w:tc>
      </w:tr>
      <w:tr w:rsidR="0085543C" w:rsidTr="0085543C">
        <w:tc>
          <w:tcPr>
            <w:tcW w:w="7621" w:type="dxa"/>
          </w:tcPr>
          <w:p w:rsidR="0085543C" w:rsidRPr="00B2484B" w:rsidRDefault="0085543C" w:rsidP="0085543C">
            <w:pPr>
              <w:pStyle w:val="a5"/>
              <w:ind w:left="0"/>
            </w:pPr>
            <w:r w:rsidRPr="0085543C">
              <w:t xml:space="preserve">Весы </w:t>
            </w:r>
            <w:r w:rsidRPr="0085543C">
              <w:rPr>
                <w:lang w:val="en-US"/>
              </w:rPr>
              <w:t>M</w:t>
            </w:r>
            <w:r w:rsidR="00B2484B">
              <w:rPr>
                <w:lang w:val="en-US"/>
              </w:rPr>
              <w:t>SW</w:t>
            </w:r>
          </w:p>
        </w:tc>
        <w:tc>
          <w:tcPr>
            <w:tcW w:w="1417" w:type="dxa"/>
          </w:tcPr>
          <w:p w:rsidR="0085543C" w:rsidRPr="0085543C" w:rsidRDefault="0085543C" w:rsidP="0027394C">
            <w:pPr>
              <w:pStyle w:val="a5"/>
              <w:ind w:left="0"/>
              <w:jc w:val="center"/>
            </w:pPr>
            <w:r w:rsidRPr="0085543C">
              <w:t>1</w:t>
            </w:r>
          </w:p>
        </w:tc>
      </w:tr>
      <w:tr w:rsidR="0085543C" w:rsidTr="0085543C">
        <w:tc>
          <w:tcPr>
            <w:tcW w:w="7621" w:type="dxa"/>
          </w:tcPr>
          <w:p w:rsidR="0085543C" w:rsidRPr="007C03D8" w:rsidRDefault="0085543C" w:rsidP="007C03D8">
            <w:pPr>
              <w:pStyle w:val="a5"/>
              <w:ind w:left="0"/>
            </w:pPr>
            <w:r w:rsidRPr="0085543C">
              <w:t>Руководство по эксплуатации</w:t>
            </w:r>
            <w:r w:rsidR="007C03D8" w:rsidRPr="007C03D8">
              <w:t xml:space="preserve"> </w:t>
            </w:r>
            <w:r w:rsidR="007C03D8">
              <w:rPr>
                <w:rFonts w:asciiTheme="minorHAnsi" w:hAnsiTheme="minorHAnsi" w:cstheme="minorHAnsi"/>
              </w:rPr>
              <w:t>№ ТОП 404512.01</w:t>
            </w:r>
            <w:r w:rsidR="007C03D8" w:rsidRPr="007C03D8">
              <w:rPr>
                <w:rFonts w:asciiTheme="minorHAnsi" w:hAnsiTheme="minorHAnsi" w:cstheme="minorHAnsi"/>
              </w:rPr>
              <w:t>5</w:t>
            </w:r>
            <w:r w:rsidR="007C03D8" w:rsidRPr="00086D3E">
              <w:rPr>
                <w:rFonts w:asciiTheme="minorHAnsi" w:hAnsiTheme="minorHAnsi" w:cstheme="minorHAnsi"/>
              </w:rPr>
              <w:t>.16 РЭ</w:t>
            </w:r>
          </w:p>
        </w:tc>
        <w:tc>
          <w:tcPr>
            <w:tcW w:w="1417" w:type="dxa"/>
          </w:tcPr>
          <w:p w:rsidR="0085543C" w:rsidRPr="0085543C" w:rsidRDefault="0085543C" w:rsidP="0027394C">
            <w:pPr>
              <w:pStyle w:val="a5"/>
              <w:ind w:left="0"/>
              <w:jc w:val="center"/>
            </w:pPr>
            <w:r w:rsidRPr="0085543C">
              <w:t>1</w:t>
            </w:r>
          </w:p>
        </w:tc>
      </w:tr>
    </w:tbl>
    <w:p w:rsidR="00134473" w:rsidRDefault="00134473" w:rsidP="0027394C">
      <w:pPr>
        <w:pStyle w:val="a5"/>
        <w:ind w:left="284"/>
        <w:jc w:val="center"/>
        <w:rPr>
          <w:b/>
        </w:rPr>
      </w:pPr>
    </w:p>
    <w:p w:rsidR="00F867E7" w:rsidRDefault="00134473" w:rsidP="00916FEA">
      <w:pPr>
        <w:pStyle w:val="a5"/>
        <w:ind w:left="284"/>
        <w:jc w:val="center"/>
        <w:outlineLvl w:val="0"/>
        <w:rPr>
          <w:b/>
        </w:rPr>
      </w:pPr>
      <w:bookmarkStart w:id="16" w:name="_Toc472944494"/>
      <w:r>
        <w:rPr>
          <w:b/>
        </w:rPr>
        <w:t>ОБЩИЙ ВИД ВЕСОВ</w:t>
      </w:r>
      <w:bookmarkEnd w:id="16"/>
    </w:p>
    <w:p w:rsidR="00F867E7" w:rsidRPr="00916FEA" w:rsidRDefault="00064C85" w:rsidP="00F867E7">
      <w:pPr>
        <w:pStyle w:val="a5"/>
        <w:ind w:left="284"/>
      </w:pPr>
      <w:r>
        <w:pict>
          <v:shapetype id="_x0000_t202" coordsize="21600,21600" o:spt="202" path="m,l,21600r21600,l21600,xe">
            <v:stroke joinstyle="miter"/>
            <v:path gradientshapeok="t" o:connecttype="rect"/>
          </v:shapetype>
          <v:shape id="Text Box 13" o:spid="_x0000_s1042" type="#_x0000_t202" style="position:absolute;left:0;text-align:left;margin-left:-8.9pt;margin-top:88.5pt;width:71.25pt;height:2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IKwIAAFE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">
            <v:textbox>
              <w:txbxContent>
                <w:p w:rsidR="003D576F" w:rsidRDefault="003D576F" w:rsidP="00916FEA">
                  <w:r>
                    <w:t>Дисплей</w:t>
                  </w:r>
                </w:p>
              </w:txbxContent>
            </v:textbox>
          </v:shape>
        </w:pict>
      </w:r>
      <w:r>
        <w:pict>
          <v:shape id="Text Box 15" o:spid="_x0000_s1027" type="#_x0000_t202" style="position:absolute;left:0;text-align:left;margin-left:342.1pt;margin-top:139.55pt;width:119.25pt;height:2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">
            <v:textbox>
              <w:txbxContent>
                <w:p w:rsidR="003D576F" w:rsidRDefault="003D576F" w:rsidP="00916FEA">
                  <w:r>
                    <w:t>Регулируемая опора</w:t>
                  </w:r>
                </w:p>
              </w:txbxContent>
            </v:textbox>
          </v:shape>
        </w:pict>
      </w:r>
      <w:r>
        <w:pict>
          <v:shape id="Text Box 14" o:spid="_x0000_s1028" type="#_x0000_t202" style="position:absolute;left:0;text-align:left;margin-left:-8.9pt;margin-top:165.8pt;width:71.25pt;height:2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">
            <v:textbox>
              <w:txbxContent>
                <w:p w:rsidR="003D576F" w:rsidRDefault="003D576F" w:rsidP="00916FEA">
                  <w:r>
                    <w:t>Клавиатура</w:t>
                  </w:r>
                </w:p>
              </w:txbxContent>
            </v:textbox>
          </v:shape>
        </w:pict>
      </w:r>
      <w:r>
        <w:pict>
          <v:shape id="Text Box 9" o:spid="_x0000_s1029" type="#_x0000_t202" style="position:absolute;left:0;text-align:left;margin-left:-8.9pt;margin-top:23.3pt;width:71.25pt;height: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">
            <v:textbox>
              <w:txbxContent>
                <w:p w:rsidR="003D576F" w:rsidRDefault="003D576F" w:rsidP="00916FEA">
                  <w:r>
                    <w:t>Платформа</w:t>
                  </w:r>
                </w:p>
              </w:txbxContent>
            </v:textbox>
          </v:shape>
        </w:pict>
      </w:r>
      <w:r w:rsidR="00F867E7" w:rsidRPr="00916FEA">
        <w:t xml:space="preserve">На рисунке </w:t>
      </w:r>
      <w:r w:rsidR="0014277B" w:rsidRPr="00916FEA">
        <w:t xml:space="preserve">1 </w:t>
      </w:r>
      <w:r w:rsidR="00F867E7" w:rsidRPr="00916FEA">
        <w:t xml:space="preserve">представлен общий вид и обозначение основных элементов весов </w:t>
      </w:r>
      <w:r w:rsidR="00B857C6" w:rsidRPr="00916FEA">
        <w:rPr>
          <w:lang w:val="en-US"/>
        </w:rPr>
        <w:t>MSWE</w:t>
      </w:r>
    </w:p>
    <w:p w:rsidR="00916FEA" w:rsidRPr="00916FEA" w:rsidRDefault="00916FEA" w:rsidP="0027394C">
      <w:pPr>
        <w:pStyle w:val="a5"/>
        <w:ind w:left="284"/>
        <w:jc w:val="center"/>
        <w:rPr>
          <w:b/>
        </w:rPr>
      </w:pPr>
    </w:p>
    <w:p w:rsidR="00F867E7" w:rsidRPr="0014277B" w:rsidRDefault="00064C85" w:rsidP="0014277B">
      <w:pPr>
        <w:pStyle w:val="a5"/>
        <w:ind w:left="284"/>
        <w:jc w:val="center"/>
        <w:rPr>
          <w:u w:val="single"/>
        </w:rPr>
      </w:pPr>
      <w:r>
        <w:rPr>
          <w:noProof/>
          <w:u w:val="single"/>
        </w:rPr>
        <w:pict>
          <v:shapetype id="_x0000_t32" coordsize="21600,21600" o:spt="32" o:oned="t" path="m,l21600,21600e" filled="f">
            <v:path arrowok="t" fillok="f" o:connecttype="none"/>
            <o:lock v:ext="edit" shapetype="t"/>
          </v:shapetype>
          <v:shape id="_x0000_s1045" type="#_x0000_t32" style="position:absolute;left:0;text-align:left;margin-left:62.65pt;margin-top:4.35pt;width:147.1pt;height:61.8pt;z-index:251739136" o:connectortype="straight" strokecolor="red">
            <v:stroke endarrow="block"/>
          </v:shape>
        </w:pict>
      </w:r>
      <w:r w:rsidR="0014277B" w:rsidRPr="0014277B">
        <w:rPr>
          <w:u w:val="single"/>
        </w:rPr>
        <w:t>Рис. 1</w:t>
      </w:r>
    </w:p>
    <w:p w:rsidR="007C03D8" w:rsidRDefault="00064C85" w:rsidP="00B2484B">
      <w:pPr>
        <w:jc w:val="center"/>
        <w:rPr>
          <w:b/>
        </w:rPr>
      </w:pPr>
      <w:r>
        <w:rPr>
          <w:noProof/>
        </w:rPr>
        <w:pict>
          <v:shape id="_x0000_s1047" type="#_x0000_t32" style="position:absolute;left:0;text-align:left;margin-left:62.65pt;margin-top:91.45pt;width:138.95pt;height:31.45pt;flip:y;z-index:251741184" o:connectortype="straight" strokecolor="red">
            <v:stroke endarrow="block"/>
          </v:shape>
        </w:pict>
      </w:r>
      <w:r>
        <w:rPr>
          <w:noProof/>
        </w:rPr>
        <w:pict>
          <v:shape id="_x0000_s1046" type="#_x0000_t32" style="position:absolute;left:0;text-align:left;margin-left:62.65pt;margin-top:40.7pt;width:119.9pt;height:31.25pt;z-index:251740160" o:connectortype="straight" strokecolor="red">
            <v:stroke endarrow="block"/>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9" type="#_x0000_t34" style="position:absolute;left:0;text-align:left;margin-left:277pt;margin-top:91.45pt;width:65.2pt;height:.05pt;rotation:180;z-index:251706368;visibility:visible" adj=",-221486400,-141543" strokecolor="red">
            <v:stroke endarrow="block"/>
          </v:shape>
        </w:pict>
      </w:r>
      <w:r w:rsidR="0060617B">
        <w:rPr>
          <w:b/>
          <w:noProof/>
        </w:rPr>
        <w:drawing>
          <wp:inline distT="0" distB="0" distL="0" distR="0">
            <wp:extent cx="2820838" cy="1881074"/>
            <wp:effectExtent l="0" t="0" r="0" b="0"/>
            <wp:docPr id="3" name="Рисунок 3" descr="\\server\MAS-DOC\Design\Картинки для инета\настольные\M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MAS-DOC\Design\Картинки для инета\настольные\MS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2152" cy="1881950"/>
                    </a:xfrm>
                    <a:prstGeom prst="rect">
                      <a:avLst/>
                    </a:prstGeom>
                    <a:noFill/>
                    <a:ln>
                      <a:noFill/>
                    </a:ln>
                  </pic:spPr>
                </pic:pic>
              </a:graphicData>
            </a:graphic>
          </wp:inline>
        </w:drawing>
      </w:r>
    </w:p>
    <w:p w:rsidR="003568D4" w:rsidRDefault="003568D4" w:rsidP="001766E8">
      <w:pPr>
        <w:pStyle w:val="a5"/>
        <w:ind w:left="284"/>
        <w:jc w:val="center"/>
        <w:outlineLvl w:val="0"/>
        <w:rPr>
          <w:b/>
        </w:rPr>
      </w:pPr>
      <w:bookmarkStart w:id="17" w:name="_Toc472543736"/>
      <w:bookmarkStart w:id="18" w:name="_Toc472944495"/>
    </w:p>
    <w:p w:rsidR="003568D4" w:rsidRDefault="003568D4" w:rsidP="001766E8">
      <w:pPr>
        <w:pStyle w:val="a5"/>
        <w:ind w:left="284"/>
        <w:jc w:val="center"/>
        <w:outlineLvl w:val="0"/>
        <w:rPr>
          <w:b/>
        </w:rPr>
      </w:pPr>
    </w:p>
    <w:p w:rsidR="003568D4" w:rsidRDefault="003568D4" w:rsidP="001766E8">
      <w:pPr>
        <w:pStyle w:val="a5"/>
        <w:ind w:left="284"/>
        <w:jc w:val="center"/>
        <w:outlineLvl w:val="0"/>
        <w:rPr>
          <w:b/>
        </w:rPr>
      </w:pPr>
    </w:p>
    <w:p w:rsidR="003568D4" w:rsidRDefault="003568D4" w:rsidP="001766E8">
      <w:pPr>
        <w:pStyle w:val="a5"/>
        <w:ind w:left="284"/>
        <w:jc w:val="center"/>
        <w:outlineLvl w:val="0"/>
        <w:rPr>
          <w:b/>
        </w:rPr>
      </w:pPr>
    </w:p>
    <w:p w:rsidR="003568D4" w:rsidRDefault="003568D4" w:rsidP="001766E8">
      <w:pPr>
        <w:pStyle w:val="a5"/>
        <w:ind w:left="284"/>
        <w:jc w:val="center"/>
        <w:outlineLvl w:val="0"/>
        <w:rPr>
          <w:b/>
        </w:rPr>
      </w:pPr>
    </w:p>
    <w:p w:rsidR="003568D4" w:rsidRDefault="003568D4" w:rsidP="001766E8">
      <w:pPr>
        <w:pStyle w:val="a5"/>
        <w:ind w:left="284"/>
        <w:jc w:val="center"/>
        <w:outlineLvl w:val="0"/>
        <w:rPr>
          <w:b/>
        </w:rPr>
      </w:pPr>
    </w:p>
    <w:p w:rsidR="003568D4" w:rsidRDefault="003568D4" w:rsidP="001766E8">
      <w:pPr>
        <w:pStyle w:val="a5"/>
        <w:ind w:left="284"/>
        <w:jc w:val="center"/>
        <w:outlineLvl w:val="0"/>
        <w:rPr>
          <w:b/>
        </w:rPr>
      </w:pPr>
    </w:p>
    <w:p w:rsidR="003568D4" w:rsidRDefault="003568D4" w:rsidP="001766E8">
      <w:pPr>
        <w:pStyle w:val="a5"/>
        <w:ind w:left="284"/>
        <w:jc w:val="center"/>
        <w:outlineLvl w:val="0"/>
        <w:rPr>
          <w:b/>
        </w:rPr>
      </w:pPr>
    </w:p>
    <w:p w:rsidR="003568D4" w:rsidRDefault="003568D4" w:rsidP="001766E8">
      <w:pPr>
        <w:pStyle w:val="a5"/>
        <w:ind w:left="284"/>
        <w:jc w:val="center"/>
        <w:outlineLvl w:val="0"/>
        <w:rPr>
          <w:b/>
        </w:rPr>
      </w:pPr>
    </w:p>
    <w:p w:rsidR="003568D4" w:rsidRDefault="003568D4" w:rsidP="001766E8">
      <w:pPr>
        <w:pStyle w:val="a5"/>
        <w:ind w:left="284"/>
        <w:jc w:val="center"/>
        <w:outlineLvl w:val="0"/>
        <w:rPr>
          <w:b/>
        </w:rPr>
      </w:pPr>
    </w:p>
    <w:p w:rsidR="003568D4" w:rsidRDefault="003568D4" w:rsidP="001766E8">
      <w:pPr>
        <w:pStyle w:val="a5"/>
        <w:ind w:left="284"/>
        <w:jc w:val="center"/>
        <w:outlineLvl w:val="0"/>
        <w:rPr>
          <w:b/>
        </w:rPr>
      </w:pPr>
    </w:p>
    <w:p w:rsidR="003568D4" w:rsidRDefault="003568D4" w:rsidP="001766E8">
      <w:pPr>
        <w:pStyle w:val="a5"/>
        <w:ind w:left="284"/>
        <w:jc w:val="center"/>
        <w:outlineLvl w:val="0"/>
        <w:rPr>
          <w:b/>
        </w:rPr>
      </w:pPr>
    </w:p>
    <w:p w:rsidR="003568D4" w:rsidRDefault="003568D4" w:rsidP="001766E8">
      <w:pPr>
        <w:pStyle w:val="a5"/>
        <w:ind w:left="284"/>
        <w:jc w:val="center"/>
        <w:outlineLvl w:val="0"/>
        <w:rPr>
          <w:b/>
        </w:rPr>
      </w:pPr>
    </w:p>
    <w:p w:rsidR="001766E8" w:rsidRPr="00134473" w:rsidRDefault="001766E8" w:rsidP="001766E8">
      <w:pPr>
        <w:pStyle w:val="a5"/>
        <w:ind w:left="284"/>
        <w:jc w:val="center"/>
        <w:outlineLvl w:val="0"/>
        <w:rPr>
          <w:b/>
        </w:rPr>
      </w:pPr>
      <w:r>
        <w:rPr>
          <w:b/>
        </w:rPr>
        <w:t>ВИД ДИСПЛЕЯ И КЛАВИАТУРЫ</w:t>
      </w:r>
      <w:bookmarkEnd w:id="17"/>
      <w:bookmarkEnd w:id="18"/>
    </w:p>
    <w:p w:rsidR="001766E8" w:rsidRPr="00531ECE" w:rsidRDefault="001766E8" w:rsidP="003568D4">
      <w:pPr>
        <w:pStyle w:val="a5"/>
        <w:ind w:left="0" w:firstLine="567"/>
        <w:jc w:val="both"/>
      </w:pPr>
      <w:r w:rsidRPr="00531ECE">
        <w:t xml:space="preserve">Дисплей служит для визуального отображения информации: измеренной массы, указателей, а также дополнительной информации в режиме настроек. </w:t>
      </w:r>
    </w:p>
    <w:p w:rsidR="001766E8" w:rsidRPr="0014277B" w:rsidRDefault="001766E8" w:rsidP="003568D4">
      <w:pPr>
        <w:pStyle w:val="a5"/>
        <w:ind w:left="0" w:firstLine="567"/>
        <w:jc w:val="both"/>
        <w:rPr>
          <w:sz w:val="20"/>
          <w:szCs w:val="20"/>
        </w:rPr>
      </w:pPr>
      <w:r w:rsidRPr="00531ECE">
        <w:t>Общий вид дисплея представлен на рисунке 2.</w:t>
      </w:r>
    </w:p>
    <w:p w:rsidR="007F5ABC" w:rsidRDefault="007F5ABC" w:rsidP="0027394C">
      <w:pPr>
        <w:pStyle w:val="a5"/>
        <w:ind w:left="284"/>
        <w:jc w:val="center"/>
        <w:rPr>
          <w:sz w:val="20"/>
          <w:szCs w:val="20"/>
          <w:u w:val="single"/>
        </w:rPr>
      </w:pPr>
    </w:p>
    <w:p w:rsidR="007F5ABC" w:rsidRDefault="003568D4" w:rsidP="0027394C">
      <w:pPr>
        <w:pStyle w:val="a5"/>
        <w:ind w:left="284"/>
        <w:jc w:val="center"/>
        <w:rPr>
          <w:sz w:val="20"/>
          <w:szCs w:val="20"/>
          <w:u w:val="single"/>
        </w:rPr>
      </w:pPr>
      <w:r>
        <w:rPr>
          <w:noProof/>
          <w:sz w:val="20"/>
          <w:szCs w:val="20"/>
          <w:u w:val="single"/>
        </w:rPr>
        <w:drawing>
          <wp:inline distT="0" distB="0" distL="0" distR="0">
            <wp:extent cx="5753818" cy="3089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641" cy="3091016"/>
                    </a:xfrm>
                    <a:prstGeom prst="rect">
                      <a:avLst/>
                    </a:prstGeom>
                    <a:noFill/>
                  </pic:spPr>
                </pic:pic>
              </a:graphicData>
            </a:graphic>
          </wp:inline>
        </w:drawing>
      </w:r>
    </w:p>
    <w:p w:rsidR="00133413" w:rsidRPr="00133413" w:rsidRDefault="00133413" w:rsidP="0027394C">
      <w:pPr>
        <w:pStyle w:val="a5"/>
        <w:ind w:left="284"/>
        <w:jc w:val="center"/>
        <w:rPr>
          <w:sz w:val="20"/>
          <w:szCs w:val="20"/>
          <w:u w:val="single"/>
        </w:rPr>
      </w:pPr>
      <w:r w:rsidRPr="00133413">
        <w:rPr>
          <w:sz w:val="20"/>
          <w:szCs w:val="20"/>
          <w:u w:val="single"/>
        </w:rPr>
        <w:t>Рис.2</w:t>
      </w:r>
    </w:p>
    <w:p w:rsidR="0027394C" w:rsidRDefault="00F35C3F" w:rsidP="001766E8">
      <w:pPr>
        <w:pStyle w:val="1"/>
        <w:jc w:val="center"/>
        <w:rPr>
          <w:rFonts w:asciiTheme="minorHAnsi" w:hAnsiTheme="minorHAnsi"/>
          <w:color w:val="auto"/>
          <w:sz w:val="22"/>
          <w:szCs w:val="22"/>
        </w:rPr>
      </w:pPr>
      <w:bookmarkStart w:id="19" w:name="_Toc472944496"/>
      <w:r w:rsidRPr="001766E8">
        <w:rPr>
          <w:rFonts w:asciiTheme="minorHAnsi" w:hAnsiTheme="minorHAnsi"/>
          <w:color w:val="auto"/>
          <w:sz w:val="22"/>
          <w:szCs w:val="22"/>
        </w:rPr>
        <w:t>НАЗНАЧЕНИЕ КНОПОК</w:t>
      </w:r>
      <w:bookmarkEnd w:id="19"/>
    </w:p>
    <w:p w:rsidR="001766E8" w:rsidRPr="001766E8" w:rsidRDefault="00070B58" w:rsidP="001766E8">
      <w:r>
        <w:t>Таблица 5</w:t>
      </w:r>
    </w:p>
    <w:tbl>
      <w:tblPr>
        <w:tblStyle w:val="a6"/>
        <w:tblW w:w="0" w:type="auto"/>
        <w:tblInd w:w="108" w:type="dxa"/>
        <w:tblLook w:val="04A0" w:firstRow="1" w:lastRow="0" w:firstColumn="1" w:lastColumn="0" w:noHBand="0" w:noVBand="1"/>
      </w:tblPr>
      <w:tblGrid>
        <w:gridCol w:w="2376"/>
        <w:gridCol w:w="3803"/>
        <w:gridCol w:w="3177"/>
      </w:tblGrid>
      <w:tr w:rsidR="001766E8" w:rsidTr="00D65841">
        <w:trPr>
          <w:trHeight w:val="416"/>
        </w:trPr>
        <w:tc>
          <w:tcPr>
            <w:tcW w:w="2376" w:type="dxa"/>
          </w:tcPr>
          <w:p w:rsidR="001766E8" w:rsidRPr="00CC0E2A" w:rsidRDefault="001766E8" w:rsidP="00D65841">
            <w:pPr>
              <w:pStyle w:val="a5"/>
              <w:ind w:left="0"/>
              <w:jc w:val="center"/>
              <w:rPr>
                <w:rFonts w:asciiTheme="minorHAnsi" w:hAnsiTheme="minorHAnsi" w:cstheme="minorHAnsi"/>
                <w:b/>
              </w:rPr>
            </w:pPr>
            <w:r w:rsidRPr="00CC0E2A">
              <w:rPr>
                <w:rFonts w:asciiTheme="minorHAnsi" w:hAnsiTheme="minorHAnsi" w:cstheme="minorHAnsi"/>
                <w:b/>
              </w:rPr>
              <w:t>Изображение кнопки</w:t>
            </w:r>
          </w:p>
        </w:tc>
        <w:tc>
          <w:tcPr>
            <w:tcW w:w="3803" w:type="dxa"/>
          </w:tcPr>
          <w:p w:rsidR="001766E8" w:rsidRPr="00CC0E2A" w:rsidRDefault="001766E8" w:rsidP="00D65841">
            <w:pPr>
              <w:pStyle w:val="a5"/>
              <w:ind w:left="0"/>
              <w:jc w:val="center"/>
              <w:rPr>
                <w:rFonts w:asciiTheme="minorHAnsi" w:hAnsiTheme="minorHAnsi" w:cstheme="minorHAnsi"/>
                <w:b/>
              </w:rPr>
            </w:pPr>
            <w:r w:rsidRPr="00CC0E2A">
              <w:rPr>
                <w:rFonts w:asciiTheme="minorHAnsi" w:hAnsiTheme="minorHAnsi" w:cstheme="minorHAnsi"/>
                <w:b/>
              </w:rPr>
              <w:t>Режим взвешивания</w:t>
            </w:r>
          </w:p>
        </w:tc>
        <w:tc>
          <w:tcPr>
            <w:tcW w:w="3177" w:type="dxa"/>
          </w:tcPr>
          <w:p w:rsidR="001766E8" w:rsidRPr="00CC0E2A" w:rsidRDefault="001766E8" w:rsidP="00D65841">
            <w:pPr>
              <w:pStyle w:val="a5"/>
              <w:ind w:left="0"/>
              <w:jc w:val="center"/>
              <w:rPr>
                <w:rFonts w:asciiTheme="minorHAnsi" w:hAnsiTheme="minorHAnsi" w:cstheme="minorHAnsi"/>
                <w:b/>
              </w:rPr>
            </w:pPr>
            <w:r w:rsidRPr="00CC0E2A">
              <w:rPr>
                <w:rFonts w:asciiTheme="minorHAnsi" w:hAnsiTheme="minorHAnsi" w:cstheme="minorHAnsi"/>
                <w:b/>
              </w:rPr>
              <w:t>Режим настроек</w:t>
            </w:r>
          </w:p>
        </w:tc>
      </w:tr>
      <w:tr w:rsidR="001766E8" w:rsidTr="00D65841">
        <w:trPr>
          <w:trHeight w:val="858"/>
        </w:trPr>
        <w:tc>
          <w:tcPr>
            <w:tcW w:w="2376" w:type="dxa"/>
          </w:tcPr>
          <w:p w:rsidR="001766E8" w:rsidRDefault="001766E8" w:rsidP="00D65841">
            <w:pPr>
              <w:pStyle w:val="a5"/>
              <w:ind w:left="0"/>
              <w:rPr>
                <w:rFonts w:cstheme="minorHAnsi"/>
              </w:rPr>
            </w:pPr>
            <w:r>
              <w:rPr>
                <w:noProof/>
                <w:sz w:val="20"/>
                <w:szCs w:val="20"/>
              </w:rPr>
              <w:drawing>
                <wp:anchor distT="0" distB="0" distL="114300" distR="114300" simplePos="0" relativeHeight="251716608" behindDoc="1" locked="0" layoutInCell="1" allowOverlap="1">
                  <wp:simplePos x="0" y="0"/>
                  <wp:positionH relativeFrom="column">
                    <wp:posOffset>464820</wp:posOffset>
                  </wp:positionH>
                  <wp:positionV relativeFrom="paragraph">
                    <wp:posOffset>43815</wp:posOffset>
                  </wp:positionV>
                  <wp:extent cx="433070" cy="439420"/>
                  <wp:effectExtent l="0" t="0" r="5080" b="0"/>
                  <wp:wrapTight wrapText="bothSides">
                    <wp:wrapPolygon edited="0">
                      <wp:start x="4751" y="0"/>
                      <wp:lineTo x="0" y="4682"/>
                      <wp:lineTo x="0" y="15919"/>
                      <wp:lineTo x="3801" y="20601"/>
                      <wp:lineTo x="4751" y="20601"/>
                      <wp:lineTo x="16152" y="20601"/>
                      <wp:lineTo x="17103" y="20601"/>
                      <wp:lineTo x="20903" y="15919"/>
                      <wp:lineTo x="20903" y="4682"/>
                      <wp:lineTo x="16152" y="0"/>
                      <wp:lineTo x="4751" y="0"/>
                    </wp:wrapPolygon>
                  </wp:wrapTight>
                  <wp:docPr id="11" name="Рисунок 3" descr="C:\Users\Service\Desktop\Работа\Имидж\MSWE для инструкции\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vice\Desktop\Работа\Имидж\MSWE для инструкции\Off.png"/>
                          <pic:cNvPicPr>
                            <a:picLocks noChangeAspect="1" noChangeArrowheads="1"/>
                          </pic:cNvPicPr>
                        </pic:nvPicPr>
                        <pic:blipFill>
                          <a:blip r:embed="rId17" cstate="print"/>
                          <a:srcRect/>
                          <a:stretch>
                            <a:fillRect/>
                          </a:stretch>
                        </pic:blipFill>
                        <pic:spPr bwMode="auto">
                          <a:xfrm>
                            <a:off x="0" y="0"/>
                            <a:ext cx="433070" cy="439420"/>
                          </a:xfrm>
                          <a:prstGeom prst="rect">
                            <a:avLst/>
                          </a:prstGeom>
                          <a:noFill/>
                          <a:ln w="9525">
                            <a:noFill/>
                            <a:miter lim="800000"/>
                            <a:headEnd/>
                            <a:tailEnd/>
                          </a:ln>
                        </pic:spPr>
                      </pic:pic>
                    </a:graphicData>
                  </a:graphic>
                </wp:anchor>
              </w:drawing>
            </w:r>
          </w:p>
        </w:tc>
        <w:tc>
          <w:tcPr>
            <w:tcW w:w="3803" w:type="dxa"/>
          </w:tcPr>
          <w:p w:rsidR="001766E8" w:rsidRPr="004F192F" w:rsidRDefault="001766E8" w:rsidP="00D65841">
            <w:pPr>
              <w:pStyle w:val="a5"/>
              <w:ind w:left="0"/>
              <w:jc w:val="center"/>
              <w:rPr>
                <w:rFonts w:asciiTheme="minorHAnsi" w:hAnsiTheme="minorHAnsi" w:cstheme="minorHAnsi"/>
              </w:rPr>
            </w:pPr>
          </w:p>
          <w:p w:rsidR="001766E8" w:rsidRPr="004F192F" w:rsidRDefault="001766E8" w:rsidP="00D65841">
            <w:pPr>
              <w:pStyle w:val="a5"/>
              <w:ind w:left="0"/>
              <w:jc w:val="center"/>
              <w:rPr>
                <w:rFonts w:asciiTheme="minorHAnsi" w:hAnsiTheme="minorHAnsi" w:cstheme="minorHAnsi"/>
              </w:rPr>
            </w:pPr>
            <w:r w:rsidRPr="004F192F">
              <w:rPr>
                <w:rFonts w:asciiTheme="minorHAnsi" w:hAnsiTheme="minorHAnsi" w:cstheme="minorHAnsi"/>
              </w:rPr>
              <w:t>Выключает весы</w:t>
            </w:r>
          </w:p>
        </w:tc>
        <w:tc>
          <w:tcPr>
            <w:tcW w:w="3177" w:type="dxa"/>
          </w:tcPr>
          <w:p w:rsidR="001766E8" w:rsidRPr="004F192F" w:rsidRDefault="001766E8" w:rsidP="00D65841">
            <w:pPr>
              <w:pStyle w:val="a5"/>
              <w:ind w:left="0"/>
              <w:jc w:val="center"/>
              <w:rPr>
                <w:rFonts w:asciiTheme="minorHAnsi" w:hAnsiTheme="minorHAnsi" w:cstheme="minorHAnsi"/>
              </w:rPr>
            </w:pPr>
          </w:p>
          <w:p w:rsidR="001766E8" w:rsidRPr="004F192F" w:rsidRDefault="001766E8" w:rsidP="00D65841">
            <w:pPr>
              <w:pStyle w:val="a5"/>
              <w:ind w:left="0"/>
              <w:jc w:val="center"/>
              <w:rPr>
                <w:rFonts w:asciiTheme="minorHAnsi" w:hAnsiTheme="minorHAnsi" w:cstheme="minorHAnsi"/>
              </w:rPr>
            </w:pPr>
            <w:r w:rsidRPr="004F192F">
              <w:rPr>
                <w:rFonts w:asciiTheme="minorHAnsi" w:hAnsiTheme="minorHAnsi" w:cstheme="minorHAnsi"/>
              </w:rPr>
              <w:t>Выключает весы</w:t>
            </w:r>
          </w:p>
        </w:tc>
      </w:tr>
      <w:tr w:rsidR="001766E8" w:rsidTr="00D65841">
        <w:trPr>
          <w:trHeight w:val="843"/>
        </w:trPr>
        <w:tc>
          <w:tcPr>
            <w:tcW w:w="2376" w:type="dxa"/>
          </w:tcPr>
          <w:p w:rsidR="001766E8" w:rsidRDefault="001766E8" w:rsidP="00D65841">
            <w:pPr>
              <w:pStyle w:val="a5"/>
              <w:ind w:left="0"/>
              <w:rPr>
                <w:rFonts w:cstheme="minorHAnsi"/>
              </w:rPr>
            </w:pPr>
            <w:r>
              <w:rPr>
                <w:noProof/>
                <w:sz w:val="20"/>
                <w:szCs w:val="20"/>
              </w:rPr>
              <w:drawing>
                <wp:anchor distT="0" distB="0" distL="114300" distR="114300" simplePos="0" relativeHeight="251718656" behindDoc="1" locked="0" layoutInCell="1" allowOverlap="1">
                  <wp:simplePos x="0" y="0"/>
                  <wp:positionH relativeFrom="column">
                    <wp:posOffset>516255</wp:posOffset>
                  </wp:positionH>
                  <wp:positionV relativeFrom="paragraph">
                    <wp:posOffset>470535</wp:posOffset>
                  </wp:positionV>
                  <wp:extent cx="433070" cy="431165"/>
                  <wp:effectExtent l="0" t="0" r="5080" b="6985"/>
                  <wp:wrapTight wrapText="bothSides">
                    <wp:wrapPolygon edited="0">
                      <wp:start x="4751" y="0"/>
                      <wp:lineTo x="0" y="4772"/>
                      <wp:lineTo x="0" y="16224"/>
                      <wp:lineTo x="3801" y="20996"/>
                      <wp:lineTo x="4751" y="20996"/>
                      <wp:lineTo x="16152" y="20996"/>
                      <wp:lineTo x="17103" y="20996"/>
                      <wp:lineTo x="20903" y="16224"/>
                      <wp:lineTo x="20903" y="4772"/>
                      <wp:lineTo x="16152" y="0"/>
                      <wp:lineTo x="4751" y="0"/>
                    </wp:wrapPolygon>
                  </wp:wrapTight>
                  <wp:docPr id="12"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srcRect/>
                          <a:stretch>
                            <a:fillRect/>
                          </a:stretch>
                        </pic:blipFill>
                        <pic:spPr bwMode="auto">
                          <a:xfrm>
                            <a:off x="0" y="0"/>
                            <a:ext cx="433070" cy="431165"/>
                          </a:xfrm>
                          <a:prstGeom prst="rect">
                            <a:avLst/>
                          </a:prstGeom>
                          <a:noFill/>
                          <a:ln w="9525">
                            <a:noFill/>
                            <a:miter lim="800000"/>
                            <a:headEnd/>
                            <a:tailEnd/>
                          </a:ln>
                        </pic:spPr>
                      </pic:pic>
                    </a:graphicData>
                  </a:graphic>
                </wp:anchor>
              </w:drawing>
            </w:r>
          </w:p>
        </w:tc>
        <w:tc>
          <w:tcPr>
            <w:tcW w:w="3803" w:type="dxa"/>
          </w:tcPr>
          <w:p w:rsidR="001766E8" w:rsidRDefault="001766E8" w:rsidP="001766E8">
            <w:pPr>
              <w:pStyle w:val="a5"/>
              <w:numPr>
                <w:ilvl w:val="0"/>
                <w:numId w:val="8"/>
              </w:numPr>
              <w:ind w:left="210" w:hanging="227"/>
              <w:rPr>
                <w:rFonts w:asciiTheme="minorHAnsi" w:hAnsiTheme="minorHAnsi" w:cstheme="minorHAnsi"/>
              </w:rPr>
            </w:pPr>
            <w:r w:rsidRPr="004F192F">
              <w:rPr>
                <w:rFonts w:asciiTheme="minorHAnsi" w:hAnsiTheme="minorHAnsi" w:cstheme="minorHAnsi"/>
              </w:rPr>
              <w:t>Включает весы</w:t>
            </w:r>
            <w:r>
              <w:rPr>
                <w:rFonts w:asciiTheme="minorHAnsi" w:hAnsiTheme="minorHAnsi" w:cstheme="minorHAnsi"/>
              </w:rPr>
              <w:t>.</w:t>
            </w:r>
          </w:p>
          <w:p w:rsidR="001766E8" w:rsidRDefault="001766E8" w:rsidP="001766E8">
            <w:pPr>
              <w:pStyle w:val="a5"/>
              <w:numPr>
                <w:ilvl w:val="0"/>
                <w:numId w:val="8"/>
              </w:numPr>
              <w:ind w:left="210" w:hanging="227"/>
              <w:rPr>
                <w:rFonts w:asciiTheme="minorHAnsi" w:hAnsiTheme="minorHAnsi" w:cstheme="minorHAnsi"/>
              </w:rPr>
            </w:pPr>
            <w:r w:rsidRPr="004F192F">
              <w:rPr>
                <w:rFonts w:asciiTheme="minorHAnsi" w:hAnsiTheme="minorHAnsi" w:cstheme="minorHAnsi"/>
              </w:rPr>
              <w:t>Устанавливает нулевые показания индикации весов</w:t>
            </w:r>
            <w:r w:rsidR="003568D4">
              <w:rPr>
                <w:rFonts w:asciiTheme="minorHAnsi" w:hAnsiTheme="minorHAnsi" w:cstheme="minorHAnsi"/>
              </w:rPr>
              <w:t>,</w:t>
            </w:r>
            <w:r w:rsidRPr="004F192F">
              <w:rPr>
                <w:rFonts w:asciiTheme="minorHAnsi" w:hAnsiTheme="minorHAnsi" w:cstheme="minorHAnsi"/>
              </w:rPr>
              <w:t xml:space="preserve"> когда вес груза на платформе составляет менее 2% </w:t>
            </w:r>
            <w:proofErr w:type="gramStart"/>
            <w:r w:rsidRPr="004F192F">
              <w:rPr>
                <w:rFonts w:asciiTheme="minorHAnsi" w:hAnsiTheme="minorHAnsi" w:cstheme="minorHAnsi"/>
              </w:rPr>
              <w:t>от</w:t>
            </w:r>
            <w:proofErr w:type="gramEnd"/>
            <w:r w:rsidRPr="004F192F">
              <w:rPr>
                <w:rFonts w:asciiTheme="minorHAnsi" w:hAnsiTheme="minorHAnsi" w:cstheme="minorHAnsi"/>
              </w:rPr>
              <w:t xml:space="preserve"> МАХ.</w:t>
            </w:r>
          </w:p>
          <w:p w:rsidR="001766E8" w:rsidRDefault="00F151B3" w:rsidP="001766E8">
            <w:pPr>
              <w:pStyle w:val="a5"/>
              <w:numPr>
                <w:ilvl w:val="0"/>
                <w:numId w:val="8"/>
              </w:numPr>
              <w:ind w:left="210" w:hanging="227"/>
              <w:rPr>
                <w:rFonts w:asciiTheme="minorHAnsi" w:hAnsiTheme="minorHAnsi" w:cstheme="minorHAnsi"/>
              </w:rPr>
            </w:pPr>
            <w:r w:rsidRPr="004F192F">
              <w:rPr>
                <w:rFonts w:asciiTheme="minorHAnsi" w:hAnsiTheme="minorHAnsi" w:cstheme="minorHAnsi"/>
              </w:rPr>
              <w:t>Выборка массы тары</w:t>
            </w:r>
            <w:r w:rsidR="003568D4">
              <w:rPr>
                <w:rFonts w:asciiTheme="minorHAnsi" w:hAnsiTheme="minorHAnsi" w:cstheme="minorHAnsi"/>
              </w:rPr>
              <w:t>,</w:t>
            </w:r>
            <w:r>
              <w:rPr>
                <w:rFonts w:asciiTheme="minorHAnsi" w:hAnsiTheme="minorHAnsi" w:cstheme="minorHAnsi"/>
              </w:rPr>
              <w:t xml:space="preserve"> если груз на платформе превышает 2% от </w:t>
            </w:r>
            <w:r>
              <w:rPr>
                <w:rFonts w:asciiTheme="minorHAnsi" w:hAnsiTheme="minorHAnsi" w:cstheme="minorHAnsi"/>
                <w:lang w:val="en-US"/>
              </w:rPr>
              <w:t>MAX</w:t>
            </w:r>
            <w:r w:rsidRPr="00F151B3">
              <w:rPr>
                <w:rFonts w:asciiTheme="minorHAnsi" w:hAnsiTheme="minorHAnsi" w:cstheme="minorHAnsi"/>
              </w:rPr>
              <w:t>.</w:t>
            </w:r>
          </w:p>
          <w:p w:rsidR="001766E8" w:rsidRPr="004F192F" w:rsidRDefault="001766E8" w:rsidP="00D65841">
            <w:pPr>
              <w:pStyle w:val="a5"/>
              <w:ind w:left="0"/>
              <w:jc w:val="center"/>
              <w:rPr>
                <w:rFonts w:asciiTheme="minorHAnsi" w:hAnsiTheme="minorHAnsi" w:cstheme="minorHAnsi"/>
              </w:rPr>
            </w:pPr>
          </w:p>
        </w:tc>
        <w:tc>
          <w:tcPr>
            <w:tcW w:w="3177" w:type="dxa"/>
          </w:tcPr>
          <w:p w:rsidR="001766E8" w:rsidRPr="004F192F" w:rsidRDefault="001766E8" w:rsidP="00D65841">
            <w:pPr>
              <w:pStyle w:val="a5"/>
              <w:ind w:left="0"/>
              <w:jc w:val="center"/>
              <w:rPr>
                <w:rFonts w:asciiTheme="minorHAnsi" w:hAnsiTheme="minorHAnsi" w:cstheme="minorHAnsi"/>
              </w:rPr>
            </w:pPr>
          </w:p>
          <w:p w:rsidR="001766E8" w:rsidRPr="00F151B3" w:rsidRDefault="00F151B3" w:rsidP="00D65841">
            <w:pPr>
              <w:pStyle w:val="a5"/>
              <w:ind w:left="0"/>
              <w:jc w:val="center"/>
              <w:rPr>
                <w:rFonts w:asciiTheme="minorHAnsi" w:hAnsiTheme="minorHAnsi" w:cstheme="minorHAnsi"/>
              </w:rPr>
            </w:pPr>
            <w:r>
              <w:rPr>
                <w:rFonts w:asciiTheme="minorHAnsi" w:hAnsiTheme="minorHAnsi" w:cstheme="minorHAnsi"/>
              </w:rPr>
              <w:t>Подтверждение действия и п</w:t>
            </w:r>
            <w:r w:rsidR="003568D4">
              <w:rPr>
                <w:rFonts w:asciiTheme="minorHAnsi" w:hAnsiTheme="minorHAnsi" w:cstheme="minorHAnsi"/>
              </w:rPr>
              <w:t>еремещение на одну ячейку вправо</w:t>
            </w:r>
            <w:r>
              <w:rPr>
                <w:rFonts w:asciiTheme="minorHAnsi" w:hAnsiTheme="minorHAnsi" w:cstheme="minorHAnsi"/>
              </w:rPr>
              <w:t>.</w:t>
            </w:r>
          </w:p>
        </w:tc>
      </w:tr>
      <w:tr w:rsidR="001766E8" w:rsidTr="00D65841">
        <w:trPr>
          <w:trHeight w:val="829"/>
        </w:trPr>
        <w:tc>
          <w:tcPr>
            <w:tcW w:w="2376" w:type="dxa"/>
          </w:tcPr>
          <w:p w:rsidR="001766E8" w:rsidRDefault="00F151B3" w:rsidP="00D65841">
            <w:pPr>
              <w:pStyle w:val="a5"/>
              <w:ind w:left="0"/>
              <w:rPr>
                <w:rFonts w:cstheme="minorHAnsi"/>
              </w:rPr>
            </w:pPr>
            <w:r>
              <w:rPr>
                <w:noProof/>
                <w:sz w:val="20"/>
                <w:szCs w:val="20"/>
              </w:rPr>
              <w:drawing>
                <wp:anchor distT="0" distB="0" distL="114300" distR="114300" simplePos="0" relativeHeight="251720704" behindDoc="1" locked="0" layoutInCell="1" allowOverlap="1">
                  <wp:simplePos x="0" y="0"/>
                  <wp:positionH relativeFrom="column">
                    <wp:posOffset>516890</wp:posOffset>
                  </wp:positionH>
                  <wp:positionV relativeFrom="paragraph">
                    <wp:posOffset>57150</wp:posOffset>
                  </wp:positionV>
                  <wp:extent cx="420370" cy="414020"/>
                  <wp:effectExtent l="0" t="0" r="0" b="5080"/>
                  <wp:wrapTight wrapText="bothSides">
                    <wp:wrapPolygon edited="0">
                      <wp:start x="4894" y="0"/>
                      <wp:lineTo x="0" y="2982"/>
                      <wp:lineTo x="0" y="16896"/>
                      <wp:lineTo x="3915" y="20871"/>
                      <wp:lineTo x="4894" y="20871"/>
                      <wp:lineTo x="15662" y="20871"/>
                      <wp:lineTo x="16640" y="20871"/>
                      <wp:lineTo x="20556" y="16896"/>
                      <wp:lineTo x="20556" y="3975"/>
                      <wp:lineTo x="16640" y="0"/>
                      <wp:lineTo x="4894" y="0"/>
                    </wp:wrapPolygon>
                  </wp:wrapTight>
                  <wp:docPr id="13" name="Рисунок 5" descr="C:\Users\Service\Desktop\Работа\Имидж\MSWE для инструкции\Обно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vice\Desktop\Работа\Имидж\MSWE для инструкции\Обновление.png"/>
                          <pic:cNvPicPr>
                            <a:picLocks noChangeAspect="1" noChangeArrowheads="1"/>
                          </pic:cNvPicPr>
                        </pic:nvPicPr>
                        <pic:blipFill>
                          <a:blip r:embed="rId19" cstate="print"/>
                          <a:srcRect/>
                          <a:stretch>
                            <a:fillRect/>
                          </a:stretch>
                        </pic:blipFill>
                        <pic:spPr bwMode="auto">
                          <a:xfrm>
                            <a:off x="0" y="0"/>
                            <a:ext cx="420370" cy="414020"/>
                          </a:xfrm>
                          <a:prstGeom prst="rect">
                            <a:avLst/>
                          </a:prstGeom>
                          <a:noFill/>
                          <a:ln w="9525">
                            <a:noFill/>
                            <a:miter lim="800000"/>
                            <a:headEnd/>
                            <a:tailEnd/>
                          </a:ln>
                        </pic:spPr>
                      </pic:pic>
                    </a:graphicData>
                  </a:graphic>
                </wp:anchor>
              </w:drawing>
            </w:r>
          </w:p>
        </w:tc>
        <w:tc>
          <w:tcPr>
            <w:tcW w:w="3803" w:type="dxa"/>
          </w:tcPr>
          <w:p w:rsidR="001766E8" w:rsidRPr="004F192F" w:rsidRDefault="001766E8" w:rsidP="00D65841">
            <w:pPr>
              <w:pStyle w:val="a5"/>
              <w:ind w:left="0"/>
              <w:jc w:val="center"/>
              <w:rPr>
                <w:rFonts w:asciiTheme="minorHAnsi" w:hAnsiTheme="minorHAnsi" w:cstheme="minorHAnsi"/>
              </w:rPr>
            </w:pPr>
          </w:p>
          <w:p w:rsidR="001766E8" w:rsidRPr="004F192F" w:rsidRDefault="001766E8" w:rsidP="00D65841">
            <w:pPr>
              <w:pStyle w:val="a5"/>
              <w:ind w:left="0"/>
              <w:jc w:val="center"/>
              <w:rPr>
                <w:rFonts w:asciiTheme="minorHAnsi" w:hAnsiTheme="minorHAnsi" w:cstheme="minorHAnsi"/>
              </w:rPr>
            </w:pPr>
            <w:r w:rsidRPr="004F192F">
              <w:rPr>
                <w:rFonts w:asciiTheme="minorHAnsi" w:hAnsiTheme="minorHAnsi" w:cstheme="minorHAnsi"/>
              </w:rPr>
              <w:t>Х</w:t>
            </w:r>
          </w:p>
        </w:tc>
        <w:tc>
          <w:tcPr>
            <w:tcW w:w="3177" w:type="dxa"/>
          </w:tcPr>
          <w:p w:rsidR="001766E8" w:rsidRDefault="001766E8" w:rsidP="00D65841">
            <w:pPr>
              <w:pStyle w:val="a5"/>
              <w:ind w:left="0"/>
              <w:jc w:val="center"/>
              <w:rPr>
                <w:rFonts w:asciiTheme="minorHAnsi" w:hAnsiTheme="minorHAnsi" w:cstheme="minorHAnsi"/>
                <w:lang w:val="en-US"/>
              </w:rPr>
            </w:pPr>
          </w:p>
          <w:p w:rsidR="001766E8" w:rsidRPr="004F192F" w:rsidRDefault="001766E8" w:rsidP="00D65841">
            <w:pPr>
              <w:pStyle w:val="a5"/>
              <w:ind w:left="0"/>
              <w:jc w:val="center"/>
              <w:rPr>
                <w:rFonts w:asciiTheme="minorHAnsi" w:hAnsiTheme="minorHAnsi" w:cstheme="minorHAnsi"/>
              </w:rPr>
            </w:pPr>
            <w:r w:rsidRPr="004F192F">
              <w:rPr>
                <w:rFonts w:asciiTheme="minorHAnsi" w:hAnsiTheme="minorHAnsi" w:cstheme="minorHAnsi"/>
              </w:rPr>
              <w:t>Служит для отмены/возврата.</w:t>
            </w:r>
          </w:p>
        </w:tc>
      </w:tr>
      <w:tr w:rsidR="001766E8" w:rsidTr="00E13925">
        <w:trPr>
          <w:trHeight w:val="967"/>
        </w:trPr>
        <w:tc>
          <w:tcPr>
            <w:tcW w:w="2376" w:type="dxa"/>
          </w:tcPr>
          <w:p w:rsidR="001766E8" w:rsidRDefault="00D553F4" w:rsidP="00D65841">
            <w:pPr>
              <w:pStyle w:val="a5"/>
              <w:ind w:left="0"/>
              <w:rPr>
                <w:rFonts w:cstheme="minorHAnsi"/>
              </w:rPr>
            </w:pPr>
            <w:r>
              <w:rPr>
                <w:noProof/>
                <w:sz w:val="20"/>
                <w:szCs w:val="20"/>
              </w:rPr>
              <w:drawing>
                <wp:anchor distT="0" distB="0" distL="114300" distR="114300" simplePos="0" relativeHeight="251736064" behindDoc="1" locked="0" layoutInCell="1" allowOverlap="1">
                  <wp:simplePos x="0" y="0"/>
                  <wp:positionH relativeFrom="column">
                    <wp:posOffset>490220</wp:posOffset>
                  </wp:positionH>
                  <wp:positionV relativeFrom="paragraph">
                    <wp:posOffset>71120</wp:posOffset>
                  </wp:positionV>
                  <wp:extent cx="445770" cy="448310"/>
                  <wp:effectExtent l="0" t="0" r="0" b="8890"/>
                  <wp:wrapTight wrapText="bothSides">
                    <wp:wrapPolygon edited="0">
                      <wp:start x="4615" y="0"/>
                      <wp:lineTo x="0" y="4589"/>
                      <wp:lineTo x="0" y="16521"/>
                      <wp:lineTo x="4615" y="21110"/>
                      <wp:lineTo x="15692" y="21110"/>
                      <wp:lineTo x="16615" y="21110"/>
                      <wp:lineTo x="20308" y="15603"/>
                      <wp:lineTo x="20308" y="4589"/>
                      <wp:lineTo x="15692" y="0"/>
                      <wp:lineTo x="4615" y="0"/>
                    </wp:wrapPolygon>
                  </wp:wrapTight>
                  <wp:docPr id="24" name="Рисунок 6" descr="C:\Users\Service\Desktop\Работа\Имидж\MSWE для инструкции\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vice\Desktop\Работа\Имидж\MSWE для инструкции\Fn.png"/>
                          <pic:cNvPicPr>
                            <a:picLocks noChangeAspect="1" noChangeArrowheads="1"/>
                          </pic:cNvPicPr>
                        </pic:nvPicPr>
                        <pic:blipFill>
                          <a:blip r:embed="rId12" cstate="print"/>
                          <a:srcRect/>
                          <a:stretch>
                            <a:fillRect/>
                          </a:stretch>
                        </pic:blipFill>
                        <pic:spPr bwMode="auto">
                          <a:xfrm>
                            <a:off x="0" y="0"/>
                            <a:ext cx="445770" cy="448310"/>
                          </a:xfrm>
                          <a:prstGeom prst="rect">
                            <a:avLst/>
                          </a:prstGeom>
                          <a:noFill/>
                          <a:ln w="9525">
                            <a:noFill/>
                            <a:miter lim="800000"/>
                            <a:headEnd/>
                            <a:tailEnd/>
                          </a:ln>
                        </pic:spPr>
                      </pic:pic>
                    </a:graphicData>
                  </a:graphic>
                </wp:anchor>
              </w:drawing>
            </w:r>
          </w:p>
        </w:tc>
        <w:tc>
          <w:tcPr>
            <w:tcW w:w="3803" w:type="dxa"/>
          </w:tcPr>
          <w:p w:rsidR="001766E8" w:rsidRPr="004F192F" w:rsidRDefault="00F151B3" w:rsidP="00D65841">
            <w:pPr>
              <w:pStyle w:val="a5"/>
              <w:ind w:left="0"/>
              <w:jc w:val="center"/>
              <w:rPr>
                <w:rFonts w:asciiTheme="minorHAnsi" w:hAnsiTheme="minorHAnsi" w:cstheme="minorHAnsi"/>
              </w:rPr>
            </w:pPr>
            <w:r>
              <w:rPr>
                <w:rFonts w:asciiTheme="minorHAnsi" w:hAnsiTheme="minorHAnsi" w:cstheme="minorHAnsi"/>
              </w:rPr>
              <w:t>Клавиша выбора функций</w:t>
            </w:r>
          </w:p>
        </w:tc>
        <w:tc>
          <w:tcPr>
            <w:tcW w:w="3177" w:type="dxa"/>
          </w:tcPr>
          <w:p w:rsidR="001766E8" w:rsidRPr="004F192F" w:rsidRDefault="00F151B3" w:rsidP="00D65841">
            <w:pPr>
              <w:pStyle w:val="a5"/>
              <w:ind w:left="0"/>
              <w:jc w:val="center"/>
              <w:rPr>
                <w:rFonts w:asciiTheme="minorHAnsi" w:hAnsiTheme="minorHAnsi" w:cstheme="minorHAnsi"/>
              </w:rPr>
            </w:pPr>
            <w:r>
              <w:rPr>
                <w:rFonts w:asciiTheme="minorHAnsi" w:hAnsiTheme="minorHAnsi" w:cstheme="minorHAnsi"/>
              </w:rPr>
              <w:t>Клавиша выбора функций</w:t>
            </w:r>
          </w:p>
        </w:tc>
      </w:tr>
    </w:tbl>
    <w:p w:rsidR="007C03D8" w:rsidRDefault="007C03D8">
      <w:pPr>
        <w:rPr>
          <w:sz w:val="20"/>
          <w:szCs w:val="20"/>
        </w:rPr>
      </w:pPr>
      <w:r>
        <w:rPr>
          <w:sz w:val="20"/>
          <w:szCs w:val="20"/>
        </w:rPr>
        <w:br w:type="page"/>
      </w:r>
    </w:p>
    <w:p w:rsidR="00E13925" w:rsidRPr="0027394C" w:rsidRDefault="00E13925" w:rsidP="00E13925">
      <w:pPr>
        <w:pStyle w:val="a5"/>
        <w:jc w:val="center"/>
        <w:outlineLvl w:val="0"/>
        <w:rPr>
          <w:b/>
        </w:rPr>
      </w:pPr>
      <w:bookmarkStart w:id="20" w:name="_Toc472543738"/>
      <w:bookmarkStart w:id="21" w:name="_Toc472944497"/>
      <w:r w:rsidRPr="00CF05BA">
        <w:rPr>
          <w:b/>
        </w:rPr>
        <w:lastRenderedPageBreak/>
        <w:t>УСТАНОВКА ВЕС</w:t>
      </w:r>
      <w:r>
        <w:rPr>
          <w:b/>
        </w:rPr>
        <w:t>ОВ</w:t>
      </w:r>
      <w:bookmarkEnd w:id="20"/>
      <w:bookmarkEnd w:id="21"/>
    </w:p>
    <w:p w:rsidR="00E13925" w:rsidRPr="00926E3D" w:rsidRDefault="00E13925" w:rsidP="003568D4">
      <w:pPr>
        <w:pStyle w:val="a5"/>
        <w:numPr>
          <w:ilvl w:val="0"/>
          <w:numId w:val="3"/>
        </w:numPr>
        <w:ind w:left="284"/>
        <w:jc w:val="both"/>
        <w:rPr>
          <w:rFonts w:cstheme="minorHAnsi"/>
        </w:rPr>
      </w:pPr>
      <w:r>
        <w:t>После транспортировки</w:t>
      </w:r>
      <w:r w:rsidRPr="00926E3D">
        <w:t xml:space="preserve"> при отрицательных т</w:t>
      </w:r>
      <w:r w:rsidR="003568D4">
        <w:t xml:space="preserve">емпературах </w:t>
      </w:r>
      <w:r w:rsidRPr="00926E3D">
        <w:t>весы должны быть выдержаны при рабочей температуре не менее 6 часов</w:t>
      </w:r>
      <w:r w:rsidR="003568D4">
        <w:t xml:space="preserve"> перед эксплуатацией</w:t>
      </w:r>
      <w:r w:rsidRPr="00926E3D">
        <w:t>.</w:t>
      </w:r>
    </w:p>
    <w:p w:rsidR="00E13925" w:rsidRDefault="00E13925" w:rsidP="003568D4">
      <w:pPr>
        <w:pStyle w:val="a5"/>
        <w:numPr>
          <w:ilvl w:val="0"/>
          <w:numId w:val="3"/>
        </w:numPr>
        <w:ind w:left="284"/>
        <w:jc w:val="both"/>
        <w:rPr>
          <w:rFonts w:cstheme="minorHAnsi"/>
        </w:rPr>
      </w:pPr>
      <w:r w:rsidRPr="00DD64DA">
        <w:rPr>
          <w:rFonts w:cstheme="minorHAnsi"/>
        </w:rPr>
        <w:t>Установите весы неподвижно на</w:t>
      </w:r>
      <w:r w:rsidR="003568D4">
        <w:rPr>
          <w:rFonts w:cstheme="minorHAnsi"/>
        </w:rPr>
        <w:t xml:space="preserve"> прочную</w:t>
      </w:r>
      <w:r w:rsidRPr="00DD64DA">
        <w:rPr>
          <w:rFonts w:cstheme="minorHAnsi"/>
        </w:rPr>
        <w:t xml:space="preserve"> </w:t>
      </w:r>
      <w:r>
        <w:rPr>
          <w:rFonts w:cstheme="minorHAnsi"/>
        </w:rPr>
        <w:t>ровную горизонтальную</w:t>
      </w:r>
      <w:r w:rsidRPr="00DD64DA">
        <w:rPr>
          <w:rFonts w:cstheme="minorHAnsi"/>
        </w:rPr>
        <w:t xml:space="preserve"> поверхност</w:t>
      </w:r>
      <w:r>
        <w:rPr>
          <w:rFonts w:cstheme="minorHAnsi"/>
        </w:rPr>
        <w:t>ь.</w:t>
      </w:r>
      <w:r w:rsidRPr="00DD64DA">
        <w:rPr>
          <w:rFonts w:cstheme="minorHAnsi"/>
        </w:rPr>
        <w:t xml:space="preserve"> </w:t>
      </w:r>
      <w:r>
        <w:rPr>
          <w:rFonts w:cstheme="minorHAnsi"/>
        </w:rPr>
        <w:t>Отрегулируйте высоту опор весов, ориентируясь по встроенному в корпусе весов пузырьковому уровню, установите весы так</w:t>
      </w:r>
      <w:r w:rsidR="003568D4">
        <w:rPr>
          <w:rFonts w:cstheme="minorHAnsi"/>
        </w:rPr>
        <w:t>,</w:t>
      </w:r>
      <w:r>
        <w:rPr>
          <w:rFonts w:cstheme="minorHAnsi"/>
        </w:rPr>
        <w:t xml:space="preserve"> чтобы они опирались одновременно на все четыре опорные н</w:t>
      </w:r>
      <w:r w:rsidR="003568D4">
        <w:rPr>
          <w:rFonts w:cstheme="minorHAnsi"/>
        </w:rPr>
        <w:t>ожки весов и пузырек воздуха в уровне</w:t>
      </w:r>
      <w:r>
        <w:rPr>
          <w:rFonts w:cstheme="minorHAnsi"/>
        </w:rPr>
        <w:t xml:space="preserve"> находился строго в центре.</w:t>
      </w:r>
      <w:r w:rsidR="00D553F4" w:rsidRPr="00D553F4">
        <w:rPr>
          <w:noProof/>
          <w:sz w:val="20"/>
          <w:szCs w:val="20"/>
        </w:rPr>
        <w:t xml:space="preserve"> </w:t>
      </w:r>
    </w:p>
    <w:p w:rsidR="00A9713A" w:rsidRDefault="00A9713A" w:rsidP="00E13925">
      <w:pPr>
        <w:pStyle w:val="a5"/>
        <w:spacing w:after="0" w:line="240" w:lineRule="auto"/>
        <w:jc w:val="center"/>
        <w:rPr>
          <w:rFonts w:cstheme="minorHAnsi"/>
        </w:rPr>
      </w:pPr>
    </w:p>
    <w:p w:rsidR="00E13925" w:rsidRDefault="00E13925" w:rsidP="00E13925">
      <w:pPr>
        <w:pStyle w:val="a5"/>
        <w:ind w:left="284"/>
        <w:jc w:val="center"/>
        <w:outlineLvl w:val="0"/>
        <w:rPr>
          <w:b/>
        </w:rPr>
      </w:pPr>
      <w:bookmarkStart w:id="22" w:name="_Toc472524083"/>
      <w:bookmarkStart w:id="23" w:name="_Toc472543739"/>
      <w:bookmarkStart w:id="24" w:name="_Toc472944498"/>
      <w:r>
        <w:rPr>
          <w:b/>
        </w:rPr>
        <w:t>РАБОТА С ВЕСАМИ</w:t>
      </w:r>
      <w:bookmarkEnd w:id="22"/>
      <w:bookmarkEnd w:id="23"/>
      <w:bookmarkEnd w:id="24"/>
    </w:p>
    <w:p w:rsidR="00E13925" w:rsidRDefault="00E13925" w:rsidP="003568D4">
      <w:pPr>
        <w:pStyle w:val="a5"/>
        <w:numPr>
          <w:ilvl w:val="0"/>
          <w:numId w:val="9"/>
        </w:numPr>
        <w:spacing w:after="0" w:line="240" w:lineRule="auto"/>
        <w:ind w:left="284"/>
        <w:jc w:val="both"/>
        <w:rPr>
          <w:rFonts w:cstheme="minorHAnsi"/>
        </w:rPr>
      </w:pPr>
      <w:r>
        <w:rPr>
          <w:rFonts w:cstheme="minorHAnsi"/>
        </w:rPr>
        <w:t>Перед включением весов следует убедиться в том, что на платформе весов нет никаких посторонних предметов.</w:t>
      </w:r>
    </w:p>
    <w:p w:rsidR="00E13925" w:rsidRDefault="00E13925" w:rsidP="003568D4">
      <w:pPr>
        <w:pStyle w:val="a5"/>
        <w:numPr>
          <w:ilvl w:val="0"/>
          <w:numId w:val="9"/>
        </w:numPr>
        <w:spacing w:after="0" w:line="240" w:lineRule="auto"/>
        <w:ind w:left="284"/>
        <w:jc w:val="both"/>
        <w:rPr>
          <w:rFonts w:cstheme="minorHAnsi"/>
        </w:rPr>
      </w:pPr>
      <w:r>
        <w:rPr>
          <w:rFonts w:cstheme="minorHAnsi"/>
        </w:rPr>
        <w:t xml:space="preserve">Перед началом использования необходимо прогреть весы 10-15 минут при </w:t>
      </w:r>
      <w:proofErr w:type="gramStart"/>
      <w:r>
        <w:rPr>
          <w:rFonts w:cstheme="minorHAnsi"/>
        </w:rPr>
        <w:t>комнатной</w:t>
      </w:r>
      <w:proofErr w:type="gramEnd"/>
      <w:r>
        <w:rPr>
          <w:rFonts w:cstheme="minorHAnsi"/>
        </w:rPr>
        <w:t xml:space="preserve"> </w:t>
      </w:r>
    </w:p>
    <w:p w:rsidR="00E13925" w:rsidRPr="00934FDF" w:rsidRDefault="00CC4CE9" w:rsidP="003568D4">
      <w:pPr>
        <w:spacing w:after="0" w:line="240" w:lineRule="auto"/>
        <w:jc w:val="both"/>
        <w:rPr>
          <w:rFonts w:cstheme="minorHAnsi"/>
        </w:rPr>
      </w:pPr>
      <w:r>
        <w:rPr>
          <w:rFonts w:cstheme="minorHAnsi"/>
        </w:rPr>
        <w:t xml:space="preserve">     </w:t>
      </w:r>
      <w:r w:rsidR="00E13925" w:rsidRPr="00934FDF">
        <w:rPr>
          <w:rFonts w:cstheme="minorHAnsi"/>
        </w:rPr>
        <w:t>температуре. Для чего включите весы</w:t>
      </w:r>
      <w:r w:rsidR="00E13925">
        <w:rPr>
          <w:rFonts w:cstheme="minorHAnsi"/>
        </w:rPr>
        <w:t xml:space="preserve"> </w:t>
      </w:r>
      <w:r w:rsidR="00E13925" w:rsidRPr="00934FDF">
        <w:rPr>
          <w:rFonts w:cstheme="minorHAnsi"/>
        </w:rPr>
        <w:t xml:space="preserve">в сеть и нажмите кнопку </w:t>
      </w:r>
      <w:r w:rsidR="00E13925">
        <w:rPr>
          <w:noProof/>
          <w:sz w:val="20"/>
          <w:szCs w:val="20"/>
        </w:rPr>
        <w:drawing>
          <wp:inline distT="0" distB="0" distL="0" distR="0">
            <wp:extent cx="320634" cy="319223"/>
            <wp:effectExtent l="0" t="0" r="3810" b="5080"/>
            <wp:docPr id="15"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p>
    <w:p w:rsidR="00E13925" w:rsidRPr="0064764A" w:rsidRDefault="00E13925" w:rsidP="003568D4">
      <w:pPr>
        <w:pStyle w:val="a5"/>
        <w:numPr>
          <w:ilvl w:val="0"/>
          <w:numId w:val="9"/>
        </w:numPr>
        <w:ind w:left="284"/>
        <w:jc w:val="both"/>
        <w:rPr>
          <w:rFonts w:cstheme="minorHAnsi"/>
        </w:rPr>
      </w:pPr>
      <w:r w:rsidRPr="0064764A">
        <w:rPr>
          <w:rFonts w:cstheme="minorHAnsi"/>
        </w:rPr>
        <w:t xml:space="preserve">Для более точных показаний результатов взвешивания </w:t>
      </w:r>
      <w:r w:rsidR="00290957">
        <w:rPr>
          <w:rFonts w:cstheme="minorHAnsi"/>
        </w:rPr>
        <w:t>поместите</w:t>
      </w:r>
      <w:r>
        <w:rPr>
          <w:rFonts w:cstheme="minorHAnsi"/>
        </w:rPr>
        <w:t xml:space="preserve"> груз</w:t>
      </w:r>
      <w:r w:rsidRPr="0064764A">
        <w:rPr>
          <w:rFonts w:cstheme="minorHAnsi"/>
        </w:rPr>
        <w:t xml:space="preserve"> близко к центру платформы весов, следите</w:t>
      </w:r>
      <w:r w:rsidR="00CC4CE9">
        <w:rPr>
          <w:rFonts w:cstheme="minorHAnsi"/>
        </w:rPr>
        <w:t>,</w:t>
      </w:r>
      <w:r w:rsidR="003568D4">
        <w:rPr>
          <w:rFonts w:cstheme="minorHAnsi"/>
        </w:rPr>
        <w:t xml:space="preserve"> что</w:t>
      </w:r>
      <w:r w:rsidRPr="0064764A">
        <w:rPr>
          <w:rFonts w:cstheme="minorHAnsi"/>
        </w:rPr>
        <w:t xml:space="preserve">бы взвешиваемый </w:t>
      </w:r>
      <w:r w:rsidR="00290957">
        <w:rPr>
          <w:rFonts w:cstheme="minorHAnsi"/>
        </w:rPr>
        <w:t>груз не свисал с платформы</w:t>
      </w:r>
      <w:r w:rsidRPr="0064764A">
        <w:rPr>
          <w:rFonts w:cstheme="minorHAnsi"/>
        </w:rPr>
        <w:t>. Опускайте груз на платформу весов плавно.</w:t>
      </w:r>
    </w:p>
    <w:p w:rsidR="00E13925" w:rsidRPr="003568D4" w:rsidRDefault="00E13925" w:rsidP="00E13925">
      <w:pPr>
        <w:pStyle w:val="a5"/>
        <w:spacing w:after="0" w:line="240" w:lineRule="auto"/>
        <w:jc w:val="center"/>
        <w:rPr>
          <w:rFonts w:cstheme="minorHAnsi"/>
        </w:rPr>
      </w:pPr>
    </w:p>
    <w:p w:rsidR="00E13925" w:rsidRPr="00836046" w:rsidRDefault="00E13925" w:rsidP="00E13925">
      <w:pPr>
        <w:pStyle w:val="a5"/>
        <w:ind w:left="284"/>
        <w:jc w:val="center"/>
        <w:outlineLvl w:val="1"/>
      </w:pPr>
      <w:bookmarkStart w:id="25" w:name="_Toc472524084"/>
      <w:bookmarkStart w:id="26" w:name="_Toc472543740"/>
      <w:bookmarkStart w:id="27" w:name="_Toc472944499"/>
      <w:r w:rsidRPr="00836046">
        <w:t>РЕЖИМ ПРОСТОГО ВЗВЕШИВАНИЯ</w:t>
      </w:r>
      <w:bookmarkEnd w:id="25"/>
      <w:bookmarkEnd w:id="26"/>
      <w:bookmarkEnd w:id="27"/>
    </w:p>
    <w:p w:rsidR="00E13925" w:rsidRDefault="00E13925" w:rsidP="00E13925">
      <w:pPr>
        <w:pStyle w:val="a5"/>
        <w:spacing w:after="0" w:line="240" w:lineRule="auto"/>
        <w:ind w:left="0"/>
        <w:rPr>
          <w:rFonts w:cstheme="minorHAnsi"/>
        </w:rPr>
      </w:pPr>
      <w:r w:rsidRPr="006561F6">
        <w:rPr>
          <w:rFonts w:cstheme="minorHAnsi"/>
        </w:rPr>
        <w:t xml:space="preserve">Таблица </w:t>
      </w:r>
      <w:r w:rsidR="00070B58">
        <w:rPr>
          <w:rFonts w:cstheme="minorHAnsi"/>
        </w:rPr>
        <w:t>6</w:t>
      </w:r>
      <w:r w:rsidR="003568D4">
        <w:rPr>
          <w:rFonts w:cstheme="minorHAnsi"/>
        </w:rPr>
        <w:t xml:space="preserve"> – Режим простого взв</w:t>
      </w:r>
      <w:r w:rsidRPr="006561F6">
        <w:rPr>
          <w:rFonts w:cstheme="minorHAnsi"/>
        </w:rPr>
        <w:t>ешивания</w:t>
      </w:r>
    </w:p>
    <w:tbl>
      <w:tblPr>
        <w:tblStyle w:val="a6"/>
        <w:tblW w:w="9889" w:type="dxa"/>
        <w:tblLook w:val="04A0" w:firstRow="1" w:lastRow="0" w:firstColumn="1" w:lastColumn="0" w:noHBand="0" w:noVBand="1"/>
      </w:tblPr>
      <w:tblGrid>
        <w:gridCol w:w="3085"/>
        <w:gridCol w:w="2977"/>
        <w:gridCol w:w="3827"/>
      </w:tblGrid>
      <w:tr w:rsidR="00E13925" w:rsidTr="00D65841">
        <w:tc>
          <w:tcPr>
            <w:tcW w:w="3085" w:type="dxa"/>
          </w:tcPr>
          <w:p w:rsidR="00E13925" w:rsidRPr="00CC323A" w:rsidRDefault="00E13925" w:rsidP="00D65841">
            <w:pPr>
              <w:pStyle w:val="a5"/>
              <w:ind w:left="0"/>
              <w:jc w:val="center"/>
              <w:rPr>
                <w:rFonts w:asciiTheme="minorHAnsi" w:hAnsiTheme="minorHAnsi" w:cstheme="minorHAnsi"/>
                <w:b/>
              </w:rPr>
            </w:pPr>
            <w:r w:rsidRPr="00CC323A">
              <w:rPr>
                <w:rFonts w:asciiTheme="minorHAnsi" w:hAnsiTheme="minorHAnsi" w:cstheme="minorHAnsi"/>
                <w:b/>
              </w:rPr>
              <w:t>Показания дисплея</w:t>
            </w:r>
          </w:p>
        </w:tc>
        <w:tc>
          <w:tcPr>
            <w:tcW w:w="2977" w:type="dxa"/>
          </w:tcPr>
          <w:p w:rsidR="00E13925" w:rsidRPr="00CC323A" w:rsidRDefault="00E13925" w:rsidP="00D65841">
            <w:pPr>
              <w:pStyle w:val="a5"/>
              <w:ind w:left="0"/>
              <w:jc w:val="center"/>
              <w:rPr>
                <w:rFonts w:asciiTheme="minorHAnsi" w:hAnsiTheme="minorHAnsi" w:cstheme="minorHAnsi"/>
                <w:b/>
              </w:rPr>
            </w:pPr>
            <w:r w:rsidRPr="00CC323A">
              <w:rPr>
                <w:rFonts w:asciiTheme="minorHAnsi" w:hAnsiTheme="minorHAnsi" w:cstheme="minorHAnsi"/>
                <w:b/>
              </w:rPr>
              <w:t>Функции</w:t>
            </w:r>
          </w:p>
        </w:tc>
        <w:tc>
          <w:tcPr>
            <w:tcW w:w="3827" w:type="dxa"/>
          </w:tcPr>
          <w:p w:rsidR="00E13925" w:rsidRPr="00CC323A" w:rsidRDefault="00E13925" w:rsidP="00D65841">
            <w:pPr>
              <w:pStyle w:val="a5"/>
              <w:ind w:left="0"/>
              <w:jc w:val="center"/>
              <w:rPr>
                <w:rFonts w:asciiTheme="minorHAnsi" w:hAnsiTheme="minorHAnsi" w:cstheme="minorHAnsi"/>
                <w:b/>
              </w:rPr>
            </w:pPr>
            <w:r w:rsidRPr="00CC323A">
              <w:rPr>
                <w:rFonts w:asciiTheme="minorHAnsi" w:hAnsiTheme="minorHAnsi" w:cstheme="minorHAnsi"/>
                <w:b/>
              </w:rPr>
              <w:t>Указания</w:t>
            </w:r>
          </w:p>
        </w:tc>
      </w:tr>
      <w:tr w:rsidR="00E13925" w:rsidTr="00D65841">
        <w:trPr>
          <w:trHeight w:val="1390"/>
        </w:trPr>
        <w:tc>
          <w:tcPr>
            <w:tcW w:w="3085" w:type="dxa"/>
          </w:tcPr>
          <w:p w:rsidR="00E13925" w:rsidRPr="006C54D3" w:rsidRDefault="00064C85" w:rsidP="00D65841">
            <w:pPr>
              <w:pStyle w:val="a5"/>
              <w:tabs>
                <w:tab w:val="center" w:pos="1293"/>
              </w:tabs>
              <w:ind w:left="1418" w:hanging="1418"/>
              <w:rPr>
                <w:rFonts w:asciiTheme="minorHAnsi" w:hAnsiTheme="minorHAnsi" w:cstheme="minorHAnsi"/>
              </w:rPr>
            </w:pPr>
            <w:r>
              <w:rPr>
                <w:rFonts w:cstheme="minorHAnsi"/>
                <w:noProof/>
              </w:rPr>
              <w:pict>
                <v:shape id="Text Box 18" o:spid="_x0000_s1030" type="#_x0000_t202" style="position:absolute;left:0;text-align:left;margin-left:7.95pt;margin-top:14.1pt;width:115.5pt;height:33.8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">
                  <v:textbox>
                    <w:txbxContent>
                      <w:p w:rsidR="003D576F" w:rsidRPr="00C6098E" w:rsidRDefault="003D576F" w:rsidP="00E13925">
                        <w:pPr>
                          <w:rPr>
                            <w:szCs w:val="28"/>
                          </w:rPr>
                        </w:pPr>
                      </w:p>
                    </w:txbxContent>
                  </v:textbox>
                </v:shape>
              </w:pict>
            </w:r>
          </w:p>
        </w:tc>
        <w:tc>
          <w:tcPr>
            <w:tcW w:w="2977" w:type="dxa"/>
          </w:tcPr>
          <w:p w:rsidR="00E13925" w:rsidRPr="0000210D" w:rsidRDefault="00E13925" w:rsidP="00D65841">
            <w:pPr>
              <w:pStyle w:val="a5"/>
              <w:ind w:left="0"/>
              <w:jc w:val="center"/>
              <w:rPr>
                <w:rFonts w:asciiTheme="minorHAnsi" w:hAnsiTheme="minorHAnsi" w:cstheme="minorHAnsi"/>
              </w:rPr>
            </w:pPr>
          </w:p>
          <w:p w:rsidR="00E13925" w:rsidRPr="0000210D" w:rsidRDefault="00E13925" w:rsidP="00D65841">
            <w:pPr>
              <w:pStyle w:val="a5"/>
              <w:ind w:left="0"/>
              <w:jc w:val="center"/>
              <w:rPr>
                <w:rFonts w:asciiTheme="minorHAnsi" w:hAnsiTheme="minorHAnsi" w:cstheme="minorHAnsi"/>
              </w:rPr>
            </w:pPr>
            <w:r w:rsidRPr="0000210D">
              <w:rPr>
                <w:rFonts w:asciiTheme="minorHAnsi" w:hAnsiTheme="minorHAnsi" w:cstheme="minorHAnsi"/>
              </w:rPr>
              <w:t>Включение весов</w:t>
            </w:r>
          </w:p>
        </w:tc>
        <w:tc>
          <w:tcPr>
            <w:tcW w:w="3827" w:type="dxa"/>
          </w:tcPr>
          <w:p w:rsidR="00E13925" w:rsidRPr="0000210D" w:rsidRDefault="00E13925" w:rsidP="00D65841">
            <w:pPr>
              <w:pStyle w:val="a5"/>
              <w:ind w:left="0"/>
              <w:rPr>
                <w:rFonts w:asciiTheme="minorHAnsi" w:hAnsiTheme="minorHAnsi" w:cstheme="minorHAnsi"/>
              </w:rPr>
            </w:pPr>
            <w:r w:rsidRPr="0000210D">
              <w:rPr>
                <w:rFonts w:asciiTheme="minorHAnsi" w:hAnsiTheme="minorHAnsi" w:cstheme="minorHAnsi"/>
              </w:rPr>
              <w:t xml:space="preserve">Нажмите клавишу </w:t>
            </w:r>
            <w:r w:rsidR="00D553F4">
              <w:rPr>
                <w:noProof/>
                <w:sz w:val="20"/>
                <w:szCs w:val="20"/>
              </w:rPr>
              <w:drawing>
                <wp:inline distT="0" distB="0" distL="0" distR="0">
                  <wp:extent cx="320634" cy="319223"/>
                  <wp:effectExtent l="0" t="0" r="3810" b="5080"/>
                  <wp:docPr id="18"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sidR="00290957">
              <w:rPr>
                <w:rFonts w:asciiTheme="minorHAnsi" w:hAnsiTheme="minorHAnsi" w:cstheme="minorHAnsi"/>
              </w:rPr>
              <w:t>,</w:t>
            </w:r>
          </w:p>
          <w:p w:rsidR="00E13925" w:rsidRPr="0000210D" w:rsidRDefault="00290957" w:rsidP="00D65841">
            <w:pPr>
              <w:pStyle w:val="a5"/>
              <w:ind w:left="0"/>
              <w:rPr>
                <w:rFonts w:asciiTheme="minorHAnsi" w:hAnsiTheme="minorHAnsi" w:cstheme="minorHAnsi"/>
              </w:rPr>
            </w:pPr>
            <w:r>
              <w:rPr>
                <w:rFonts w:asciiTheme="minorHAnsi" w:hAnsiTheme="minorHAnsi" w:cstheme="minorHAnsi"/>
              </w:rPr>
              <w:t>весы включат</w:t>
            </w:r>
            <w:r w:rsidR="00E13925" w:rsidRPr="0000210D">
              <w:rPr>
                <w:rFonts w:asciiTheme="minorHAnsi" w:hAnsiTheme="minorHAnsi" w:cstheme="minorHAnsi"/>
              </w:rPr>
              <w:t>ся</w:t>
            </w:r>
          </w:p>
        </w:tc>
      </w:tr>
      <w:tr w:rsidR="00E13925" w:rsidTr="00D65841">
        <w:trPr>
          <w:trHeight w:val="1549"/>
        </w:trPr>
        <w:tc>
          <w:tcPr>
            <w:tcW w:w="3085" w:type="dxa"/>
          </w:tcPr>
          <w:p w:rsidR="00E13925" w:rsidRPr="0000210D" w:rsidRDefault="00064C85" w:rsidP="00D65841">
            <w:pPr>
              <w:pStyle w:val="a5"/>
              <w:ind w:left="0"/>
              <w:rPr>
                <w:rFonts w:asciiTheme="minorHAnsi" w:hAnsiTheme="minorHAnsi" w:cstheme="minorHAnsi"/>
              </w:rPr>
            </w:pPr>
            <w:r>
              <w:rPr>
                <w:rFonts w:cstheme="minorHAnsi"/>
                <w:noProof/>
              </w:rPr>
              <w:pict>
                <v:shape id="Text Box 19" o:spid="_x0000_s1031" type="#_x0000_t202" style="position:absolute;margin-left:7.95pt;margin-top:15.35pt;width:115.5pt;height:33.8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">
                  <v:textbox>
                    <w:txbxContent>
                      <w:p w:rsidR="003D576F" w:rsidRPr="00C33AB0" w:rsidRDefault="003D576F" w:rsidP="00E13925">
                        <w:pPr>
                          <w:jc w:val="right"/>
                          <w:rPr>
                            <w:sz w:val="36"/>
                            <w:szCs w:val="36"/>
                            <w:lang w:val="en-US"/>
                          </w:rPr>
                        </w:pPr>
                        <w:r>
                          <w:rPr>
                            <w:sz w:val="36"/>
                            <w:szCs w:val="36"/>
                          </w:rPr>
                          <w:t>0.000</w:t>
                        </w:r>
                        <w:r w:rsidRPr="00C33AB0">
                          <w:rPr>
                            <w:sz w:val="36"/>
                            <w:szCs w:val="36"/>
                            <w:vertAlign w:val="subscript"/>
                            <w:lang w:val="en-US"/>
                          </w:rPr>
                          <w:t>kg</w:t>
                        </w:r>
                      </w:p>
                    </w:txbxContent>
                  </v:textbox>
                </v:shape>
              </w:pict>
            </w:r>
          </w:p>
        </w:tc>
        <w:tc>
          <w:tcPr>
            <w:tcW w:w="2977" w:type="dxa"/>
          </w:tcPr>
          <w:p w:rsidR="00E13925" w:rsidRPr="0000210D" w:rsidRDefault="00E13925" w:rsidP="00D65841">
            <w:pPr>
              <w:pStyle w:val="a5"/>
              <w:ind w:left="0"/>
              <w:jc w:val="center"/>
              <w:rPr>
                <w:rFonts w:asciiTheme="minorHAnsi" w:hAnsiTheme="minorHAnsi" w:cstheme="minorHAnsi"/>
              </w:rPr>
            </w:pPr>
          </w:p>
          <w:p w:rsidR="00E13925" w:rsidRPr="0000210D" w:rsidRDefault="00E13925" w:rsidP="00D65841">
            <w:pPr>
              <w:pStyle w:val="a5"/>
              <w:ind w:left="0"/>
              <w:jc w:val="center"/>
              <w:rPr>
                <w:rFonts w:asciiTheme="minorHAnsi" w:hAnsiTheme="minorHAnsi" w:cstheme="minorHAnsi"/>
              </w:rPr>
            </w:pPr>
            <w:r w:rsidRPr="0000210D">
              <w:rPr>
                <w:rFonts w:asciiTheme="minorHAnsi" w:hAnsiTheme="minorHAnsi" w:cstheme="minorHAnsi"/>
              </w:rPr>
              <w:t>Установка нуля</w:t>
            </w:r>
          </w:p>
          <w:p w:rsidR="00E13925" w:rsidRPr="0000210D" w:rsidRDefault="00E13925" w:rsidP="00D65841">
            <w:pPr>
              <w:pStyle w:val="a5"/>
              <w:ind w:left="0"/>
              <w:rPr>
                <w:rFonts w:asciiTheme="minorHAnsi" w:hAnsiTheme="minorHAnsi" w:cstheme="minorHAnsi"/>
              </w:rPr>
            </w:pPr>
          </w:p>
        </w:tc>
        <w:tc>
          <w:tcPr>
            <w:tcW w:w="3827" w:type="dxa"/>
          </w:tcPr>
          <w:p w:rsidR="00E13925" w:rsidRPr="0000210D" w:rsidRDefault="00E13925" w:rsidP="00D65841">
            <w:pPr>
              <w:pStyle w:val="a5"/>
              <w:ind w:left="0"/>
              <w:rPr>
                <w:rFonts w:asciiTheme="minorHAnsi" w:hAnsiTheme="minorHAnsi" w:cstheme="minorHAnsi"/>
              </w:rPr>
            </w:pPr>
            <w:r w:rsidRPr="0000210D">
              <w:rPr>
                <w:rFonts w:asciiTheme="minorHAnsi" w:hAnsiTheme="minorHAnsi" w:cstheme="minorHAnsi"/>
              </w:rPr>
              <w:t xml:space="preserve">Если после загрузки весов индикация в окне МАССА будет показывать значение отличное от нуля, но не будет превышать 2% </w:t>
            </w:r>
            <w:proofErr w:type="gramStart"/>
            <w:r w:rsidRPr="0000210D">
              <w:rPr>
                <w:rFonts w:asciiTheme="minorHAnsi" w:hAnsiTheme="minorHAnsi" w:cstheme="minorHAnsi"/>
              </w:rPr>
              <w:t>от</w:t>
            </w:r>
            <w:proofErr w:type="gramEnd"/>
            <w:r w:rsidRPr="0000210D">
              <w:rPr>
                <w:rFonts w:asciiTheme="minorHAnsi" w:hAnsiTheme="minorHAnsi" w:cstheme="minorHAnsi"/>
              </w:rPr>
              <w:t xml:space="preserve"> МАХ, нажмите клавишу </w:t>
            </w:r>
            <w:r w:rsidR="00D553F4">
              <w:rPr>
                <w:noProof/>
                <w:sz w:val="20"/>
                <w:szCs w:val="20"/>
              </w:rPr>
              <w:drawing>
                <wp:inline distT="0" distB="0" distL="0" distR="0">
                  <wp:extent cx="320634" cy="319223"/>
                  <wp:effectExtent l="0" t="0" r="3810" b="5080"/>
                  <wp:docPr id="19"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Pr>
                <w:rFonts w:asciiTheme="minorHAnsi" w:hAnsiTheme="minorHAnsi" w:cstheme="minorHAnsi"/>
              </w:rPr>
              <w:t>.</w:t>
            </w:r>
          </w:p>
        </w:tc>
      </w:tr>
      <w:tr w:rsidR="00E13925" w:rsidTr="00D65841">
        <w:trPr>
          <w:trHeight w:val="840"/>
        </w:trPr>
        <w:tc>
          <w:tcPr>
            <w:tcW w:w="3085" w:type="dxa"/>
          </w:tcPr>
          <w:p w:rsidR="00E13925" w:rsidRPr="0000210D" w:rsidRDefault="00064C85" w:rsidP="00D65841">
            <w:pPr>
              <w:pStyle w:val="a5"/>
              <w:tabs>
                <w:tab w:val="center" w:pos="1293"/>
                <w:tab w:val="left" w:pos="1418"/>
              </w:tabs>
              <w:spacing w:line="360" w:lineRule="auto"/>
              <w:ind w:left="1418" w:hanging="1418"/>
              <w:rPr>
                <w:rFonts w:asciiTheme="minorHAnsi" w:hAnsiTheme="minorHAnsi" w:cstheme="minorHAnsi"/>
              </w:rPr>
            </w:pPr>
            <w:r>
              <w:rPr>
                <w:rFonts w:cstheme="minorHAnsi"/>
                <w:noProof/>
              </w:rPr>
              <w:pict>
                <v:shape id="Text Box 20" o:spid="_x0000_s1032" type="#_x0000_t202" style="position:absolute;left:0;text-align:left;margin-left:7.95pt;margin-top:4.9pt;width:115.5pt;height:33.8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">
                  <v:textbox>
                    <w:txbxContent>
                      <w:p w:rsidR="003D576F" w:rsidRPr="00C33AB0" w:rsidRDefault="003D576F" w:rsidP="00E13925">
                        <w:pPr>
                          <w:jc w:val="right"/>
                          <w:rPr>
                            <w:sz w:val="36"/>
                            <w:szCs w:val="36"/>
                            <w:lang w:val="en-US"/>
                          </w:rPr>
                        </w:pPr>
                        <w:r>
                          <w:rPr>
                            <w:sz w:val="36"/>
                            <w:szCs w:val="36"/>
                          </w:rPr>
                          <w:t>1.375</w:t>
                        </w:r>
                        <w:r w:rsidRPr="00C33AB0">
                          <w:rPr>
                            <w:sz w:val="36"/>
                            <w:szCs w:val="36"/>
                            <w:vertAlign w:val="subscript"/>
                            <w:lang w:val="en-US"/>
                          </w:rPr>
                          <w:t>kg</w:t>
                        </w:r>
                      </w:p>
                    </w:txbxContent>
                  </v:textbox>
                </v:shape>
              </w:pict>
            </w:r>
          </w:p>
        </w:tc>
        <w:tc>
          <w:tcPr>
            <w:tcW w:w="2977" w:type="dxa"/>
          </w:tcPr>
          <w:p w:rsidR="00E13925" w:rsidRDefault="00E13925" w:rsidP="00D65841">
            <w:pPr>
              <w:pStyle w:val="a5"/>
              <w:ind w:left="0"/>
              <w:jc w:val="center"/>
              <w:rPr>
                <w:rFonts w:asciiTheme="minorHAnsi" w:hAnsiTheme="minorHAnsi" w:cstheme="minorHAnsi"/>
              </w:rPr>
            </w:pPr>
          </w:p>
          <w:p w:rsidR="00E13925" w:rsidRPr="00C33AB0" w:rsidRDefault="00E13925" w:rsidP="00D65841">
            <w:pPr>
              <w:pStyle w:val="a5"/>
              <w:ind w:left="0"/>
              <w:jc w:val="center"/>
              <w:rPr>
                <w:rFonts w:asciiTheme="minorHAnsi" w:hAnsiTheme="minorHAnsi" w:cstheme="minorHAnsi"/>
              </w:rPr>
            </w:pPr>
            <w:r>
              <w:rPr>
                <w:rFonts w:asciiTheme="minorHAnsi" w:hAnsiTheme="minorHAnsi" w:cstheme="minorHAnsi"/>
              </w:rPr>
              <w:t>Простое взвешивание</w:t>
            </w:r>
          </w:p>
        </w:tc>
        <w:tc>
          <w:tcPr>
            <w:tcW w:w="3827" w:type="dxa"/>
          </w:tcPr>
          <w:p w:rsidR="00E13925" w:rsidRPr="0000210D" w:rsidRDefault="00E13925" w:rsidP="00D65841">
            <w:pPr>
              <w:pStyle w:val="a5"/>
              <w:ind w:left="0"/>
              <w:rPr>
                <w:rFonts w:asciiTheme="minorHAnsi" w:hAnsiTheme="minorHAnsi" w:cstheme="minorHAnsi"/>
              </w:rPr>
            </w:pPr>
            <w:r>
              <w:rPr>
                <w:rFonts w:asciiTheme="minorHAnsi" w:hAnsiTheme="minorHAnsi" w:cstheme="minorHAnsi"/>
              </w:rPr>
              <w:t>Положите груз на платформу (пример – 1,375 кг).</w:t>
            </w:r>
          </w:p>
        </w:tc>
      </w:tr>
      <w:tr w:rsidR="00E13925" w:rsidTr="00D65841">
        <w:trPr>
          <w:trHeight w:val="853"/>
        </w:trPr>
        <w:tc>
          <w:tcPr>
            <w:tcW w:w="3085" w:type="dxa"/>
          </w:tcPr>
          <w:p w:rsidR="00E13925" w:rsidRPr="0000210D" w:rsidRDefault="00064C85" w:rsidP="00D65841">
            <w:pPr>
              <w:pStyle w:val="a5"/>
              <w:tabs>
                <w:tab w:val="center" w:pos="1293"/>
                <w:tab w:val="left" w:pos="1418"/>
              </w:tabs>
              <w:spacing w:line="360" w:lineRule="auto"/>
              <w:ind w:left="1418" w:hanging="1418"/>
              <w:rPr>
                <w:rFonts w:asciiTheme="minorHAnsi" w:hAnsiTheme="minorHAnsi" w:cstheme="minorHAnsi"/>
              </w:rPr>
            </w:pPr>
            <w:r>
              <w:rPr>
                <w:rFonts w:cstheme="minorHAnsi"/>
                <w:noProof/>
              </w:rPr>
              <w:pict>
                <v:shape id="Text Box 21" o:spid="_x0000_s1033" type="#_x0000_t202" style="position:absolute;left:0;text-align:left;margin-left:7.95pt;margin-top:2.9pt;width:115.5pt;height:33.8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">
                  <v:textbox>
                    <w:txbxContent>
                      <w:p w:rsidR="003D576F" w:rsidRPr="00C33AB0" w:rsidRDefault="003D576F" w:rsidP="00E13925">
                        <w:pPr>
                          <w:jc w:val="right"/>
                          <w:rPr>
                            <w:sz w:val="36"/>
                            <w:szCs w:val="36"/>
                            <w:lang w:val="en-US"/>
                          </w:rPr>
                        </w:pPr>
                        <w:r>
                          <w:rPr>
                            <w:sz w:val="36"/>
                            <w:szCs w:val="36"/>
                          </w:rPr>
                          <w:t>0.000</w:t>
                        </w:r>
                        <w:r w:rsidRPr="00C33AB0">
                          <w:rPr>
                            <w:sz w:val="36"/>
                            <w:szCs w:val="36"/>
                            <w:vertAlign w:val="subscript"/>
                            <w:lang w:val="en-US"/>
                          </w:rPr>
                          <w:t>kg</w:t>
                        </w:r>
                      </w:p>
                    </w:txbxContent>
                  </v:textbox>
                </v:shape>
              </w:pict>
            </w:r>
          </w:p>
        </w:tc>
        <w:tc>
          <w:tcPr>
            <w:tcW w:w="2977" w:type="dxa"/>
          </w:tcPr>
          <w:p w:rsidR="00E13925" w:rsidRPr="0000210D" w:rsidRDefault="00E13925" w:rsidP="00D65841">
            <w:pPr>
              <w:pStyle w:val="a5"/>
              <w:ind w:left="0"/>
              <w:jc w:val="center"/>
              <w:rPr>
                <w:rFonts w:asciiTheme="minorHAnsi" w:hAnsiTheme="minorHAnsi" w:cstheme="minorHAnsi"/>
              </w:rPr>
            </w:pPr>
          </w:p>
        </w:tc>
        <w:tc>
          <w:tcPr>
            <w:tcW w:w="3827" w:type="dxa"/>
          </w:tcPr>
          <w:p w:rsidR="00E13925" w:rsidRPr="0000210D" w:rsidRDefault="00E13925" w:rsidP="00D65841">
            <w:pPr>
              <w:pStyle w:val="a5"/>
              <w:ind w:left="0"/>
              <w:rPr>
                <w:rFonts w:asciiTheme="minorHAnsi" w:hAnsiTheme="minorHAnsi" w:cstheme="minorHAnsi"/>
              </w:rPr>
            </w:pPr>
            <w:r w:rsidRPr="0000210D">
              <w:rPr>
                <w:rFonts w:asciiTheme="minorHAnsi" w:hAnsiTheme="minorHAnsi" w:cstheme="minorHAnsi"/>
              </w:rPr>
              <w:t>Считайте показания и уберите груз с платформы.</w:t>
            </w:r>
          </w:p>
        </w:tc>
      </w:tr>
    </w:tbl>
    <w:p w:rsidR="007C03D8" w:rsidRDefault="007C03D8">
      <w:pPr>
        <w:rPr>
          <w:rFonts w:cstheme="minorHAnsi"/>
        </w:rPr>
      </w:pPr>
      <w:r>
        <w:rPr>
          <w:rFonts w:cstheme="minorHAnsi"/>
        </w:rPr>
        <w:br w:type="page"/>
      </w:r>
    </w:p>
    <w:p w:rsidR="00D553F4" w:rsidRPr="00290957" w:rsidRDefault="00D553F4" w:rsidP="00D553F4">
      <w:pPr>
        <w:pStyle w:val="a5"/>
        <w:spacing w:after="0" w:line="240" w:lineRule="auto"/>
        <w:ind w:left="0"/>
        <w:jc w:val="center"/>
        <w:outlineLvl w:val="1"/>
        <w:rPr>
          <w:rFonts w:cstheme="minorHAnsi"/>
        </w:rPr>
      </w:pPr>
      <w:bookmarkStart w:id="28" w:name="_Toc472543741"/>
      <w:bookmarkStart w:id="29" w:name="_Toc472944500"/>
      <w:r w:rsidRPr="00290957">
        <w:rPr>
          <w:rFonts w:cstheme="minorHAnsi"/>
        </w:rPr>
        <w:lastRenderedPageBreak/>
        <w:t>ВЗВЕШИВАНИЕ С ИСПОЛЬЗОВАНИЕМ ТАРЫ</w:t>
      </w:r>
      <w:bookmarkEnd w:id="28"/>
      <w:bookmarkEnd w:id="29"/>
    </w:p>
    <w:p w:rsidR="00D553F4" w:rsidRDefault="00D553F4" w:rsidP="00D553F4">
      <w:pPr>
        <w:pStyle w:val="a5"/>
        <w:spacing w:after="0" w:line="240" w:lineRule="auto"/>
        <w:ind w:left="0" w:firstLine="567"/>
        <w:rPr>
          <w:rFonts w:cstheme="minorHAnsi"/>
        </w:rPr>
      </w:pPr>
      <w:r w:rsidRPr="0096329A">
        <w:rPr>
          <w:rFonts w:cstheme="minorHAnsi"/>
        </w:rPr>
        <w:t>Выборка массы тары из диапазона взвешивания выполняется, когда для взвешивания груза необходима тара. При этом допускается взвешивать лишь грузы меньшей массы, так чтобы сумма массы нетто груза и массы тары, т.е. масса брутто, не превышала максимальную нагрузку (</w:t>
      </w:r>
      <w:proofErr w:type="spellStart"/>
      <w:r w:rsidRPr="0096329A">
        <w:rPr>
          <w:rFonts w:cstheme="minorHAnsi"/>
        </w:rPr>
        <w:t>Max</w:t>
      </w:r>
      <w:proofErr w:type="spellEnd"/>
      <w:r w:rsidRPr="0096329A">
        <w:rPr>
          <w:rFonts w:cstheme="minorHAnsi"/>
        </w:rPr>
        <w:t>).</w:t>
      </w:r>
    </w:p>
    <w:p w:rsidR="00D553F4" w:rsidRDefault="00D553F4" w:rsidP="00D553F4">
      <w:pPr>
        <w:pStyle w:val="a5"/>
        <w:spacing w:after="0" w:line="240" w:lineRule="auto"/>
        <w:ind w:left="0" w:firstLine="567"/>
        <w:rPr>
          <w:rFonts w:cstheme="minorHAnsi"/>
        </w:rPr>
      </w:pPr>
      <w:r>
        <w:rPr>
          <w:rFonts w:cstheme="minorHAnsi"/>
        </w:rPr>
        <w:t xml:space="preserve">Таблица </w:t>
      </w:r>
      <w:r w:rsidR="00070B58">
        <w:rPr>
          <w:rFonts w:cstheme="minorHAnsi"/>
        </w:rPr>
        <w:t>7</w:t>
      </w:r>
      <w:r>
        <w:rPr>
          <w:rFonts w:cstheme="minorHAnsi"/>
        </w:rPr>
        <w:t>.</w:t>
      </w:r>
    </w:p>
    <w:tbl>
      <w:tblPr>
        <w:tblStyle w:val="a6"/>
        <w:tblW w:w="9889" w:type="dxa"/>
        <w:tblLook w:val="04A0" w:firstRow="1" w:lastRow="0" w:firstColumn="1" w:lastColumn="0" w:noHBand="0" w:noVBand="1"/>
      </w:tblPr>
      <w:tblGrid>
        <w:gridCol w:w="3085"/>
        <w:gridCol w:w="2977"/>
        <w:gridCol w:w="3827"/>
      </w:tblGrid>
      <w:tr w:rsidR="00D553F4" w:rsidTr="00D65841">
        <w:tc>
          <w:tcPr>
            <w:tcW w:w="3085" w:type="dxa"/>
          </w:tcPr>
          <w:p w:rsidR="00D553F4" w:rsidRPr="00C3662D" w:rsidRDefault="00D553F4" w:rsidP="00D65841">
            <w:pPr>
              <w:pStyle w:val="a5"/>
              <w:ind w:left="0"/>
              <w:jc w:val="center"/>
              <w:rPr>
                <w:rFonts w:asciiTheme="minorHAnsi" w:hAnsiTheme="minorHAnsi" w:cstheme="minorHAnsi"/>
                <w:b/>
              </w:rPr>
            </w:pPr>
            <w:r w:rsidRPr="00C3662D">
              <w:rPr>
                <w:rFonts w:asciiTheme="minorHAnsi" w:hAnsiTheme="minorHAnsi" w:cstheme="minorHAnsi"/>
                <w:b/>
              </w:rPr>
              <w:t>Показания дисплея</w:t>
            </w:r>
          </w:p>
        </w:tc>
        <w:tc>
          <w:tcPr>
            <w:tcW w:w="2977" w:type="dxa"/>
          </w:tcPr>
          <w:p w:rsidR="00D553F4" w:rsidRPr="00C3662D" w:rsidRDefault="00D553F4" w:rsidP="00D65841">
            <w:pPr>
              <w:pStyle w:val="a5"/>
              <w:ind w:left="0"/>
              <w:jc w:val="center"/>
              <w:rPr>
                <w:rFonts w:asciiTheme="minorHAnsi" w:hAnsiTheme="minorHAnsi" w:cstheme="minorHAnsi"/>
                <w:b/>
              </w:rPr>
            </w:pPr>
            <w:r w:rsidRPr="00C3662D">
              <w:rPr>
                <w:rFonts w:asciiTheme="minorHAnsi" w:hAnsiTheme="minorHAnsi" w:cstheme="minorHAnsi"/>
                <w:b/>
              </w:rPr>
              <w:t>Функции</w:t>
            </w:r>
          </w:p>
        </w:tc>
        <w:tc>
          <w:tcPr>
            <w:tcW w:w="3827" w:type="dxa"/>
          </w:tcPr>
          <w:p w:rsidR="00D553F4" w:rsidRPr="00C3662D" w:rsidRDefault="00D553F4" w:rsidP="00D65841">
            <w:pPr>
              <w:pStyle w:val="a5"/>
              <w:ind w:left="0"/>
              <w:jc w:val="center"/>
              <w:rPr>
                <w:rFonts w:asciiTheme="minorHAnsi" w:hAnsiTheme="minorHAnsi" w:cstheme="minorHAnsi"/>
                <w:b/>
              </w:rPr>
            </w:pPr>
            <w:r w:rsidRPr="00C3662D">
              <w:rPr>
                <w:rFonts w:asciiTheme="minorHAnsi" w:hAnsiTheme="minorHAnsi" w:cstheme="minorHAnsi"/>
                <w:b/>
              </w:rPr>
              <w:t>Указания</w:t>
            </w:r>
          </w:p>
        </w:tc>
      </w:tr>
      <w:tr w:rsidR="00D553F4" w:rsidRPr="0000210D" w:rsidTr="00D65841">
        <w:trPr>
          <w:trHeight w:val="1549"/>
        </w:trPr>
        <w:tc>
          <w:tcPr>
            <w:tcW w:w="3085" w:type="dxa"/>
          </w:tcPr>
          <w:p w:rsidR="00D553F4" w:rsidRPr="0000210D" w:rsidRDefault="00064C85" w:rsidP="00D65841">
            <w:pPr>
              <w:pStyle w:val="a5"/>
              <w:ind w:left="0"/>
              <w:rPr>
                <w:rFonts w:asciiTheme="minorHAnsi" w:hAnsiTheme="minorHAnsi" w:cstheme="minorHAnsi"/>
              </w:rPr>
            </w:pPr>
            <w:r>
              <w:rPr>
                <w:rFonts w:cstheme="minorHAnsi"/>
                <w:noProof/>
              </w:rPr>
              <w:pict>
                <v:shape id="Text Box 22" o:spid="_x0000_s1034" type="#_x0000_t202" style="position:absolute;margin-left:7.95pt;margin-top:15.3pt;width:115.5pt;height:33.8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">
                  <v:textbox>
                    <w:txbxContent>
                      <w:p w:rsidR="003D576F" w:rsidRPr="00C33AB0" w:rsidRDefault="003D576F" w:rsidP="00D553F4">
                        <w:pPr>
                          <w:jc w:val="right"/>
                          <w:rPr>
                            <w:sz w:val="36"/>
                            <w:szCs w:val="36"/>
                            <w:lang w:val="en-US"/>
                          </w:rPr>
                        </w:pPr>
                        <w:r>
                          <w:rPr>
                            <w:sz w:val="36"/>
                            <w:szCs w:val="36"/>
                          </w:rPr>
                          <w:t>0.000</w:t>
                        </w:r>
                        <w:r w:rsidRPr="00C33AB0">
                          <w:rPr>
                            <w:sz w:val="36"/>
                            <w:szCs w:val="36"/>
                            <w:vertAlign w:val="subscript"/>
                            <w:lang w:val="en-US"/>
                          </w:rPr>
                          <w:t>kg</w:t>
                        </w:r>
                      </w:p>
                    </w:txbxContent>
                  </v:textbox>
                </v:shape>
              </w:pict>
            </w:r>
          </w:p>
        </w:tc>
        <w:tc>
          <w:tcPr>
            <w:tcW w:w="2977" w:type="dxa"/>
          </w:tcPr>
          <w:p w:rsidR="00D553F4" w:rsidRPr="0000210D" w:rsidRDefault="00D553F4" w:rsidP="00D65841">
            <w:pPr>
              <w:pStyle w:val="a5"/>
              <w:ind w:left="0"/>
              <w:jc w:val="center"/>
              <w:rPr>
                <w:rFonts w:asciiTheme="minorHAnsi" w:hAnsiTheme="minorHAnsi" w:cstheme="minorHAnsi"/>
              </w:rPr>
            </w:pPr>
          </w:p>
          <w:p w:rsidR="00D553F4" w:rsidRPr="0000210D" w:rsidRDefault="00D553F4" w:rsidP="00D65841">
            <w:pPr>
              <w:pStyle w:val="a5"/>
              <w:ind w:left="0"/>
              <w:jc w:val="center"/>
              <w:rPr>
                <w:rFonts w:asciiTheme="minorHAnsi" w:hAnsiTheme="minorHAnsi" w:cstheme="minorHAnsi"/>
              </w:rPr>
            </w:pPr>
            <w:r w:rsidRPr="0000210D">
              <w:rPr>
                <w:rFonts w:asciiTheme="minorHAnsi" w:hAnsiTheme="minorHAnsi" w:cstheme="minorHAnsi"/>
              </w:rPr>
              <w:t>Установка нуля</w:t>
            </w:r>
          </w:p>
          <w:p w:rsidR="00D553F4" w:rsidRPr="0000210D" w:rsidRDefault="00D553F4" w:rsidP="00D65841">
            <w:pPr>
              <w:pStyle w:val="a5"/>
              <w:ind w:left="0"/>
              <w:rPr>
                <w:rFonts w:asciiTheme="minorHAnsi" w:hAnsiTheme="minorHAnsi" w:cstheme="minorHAnsi"/>
              </w:rPr>
            </w:pPr>
          </w:p>
        </w:tc>
        <w:tc>
          <w:tcPr>
            <w:tcW w:w="3827" w:type="dxa"/>
          </w:tcPr>
          <w:p w:rsidR="00D553F4" w:rsidRPr="0000210D" w:rsidRDefault="00D553F4" w:rsidP="00D65841">
            <w:pPr>
              <w:pStyle w:val="a5"/>
              <w:ind w:left="0"/>
              <w:rPr>
                <w:rFonts w:asciiTheme="minorHAnsi" w:hAnsiTheme="minorHAnsi" w:cstheme="minorHAnsi"/>
              </w:rPr>
            </w:pPr>
            <w:r w:rsidRPr="0000210D">
              <w:rPr>
                <w:rFonts w:asciiTheme="minorHAnsi" w:hAnsiTheme="minorHAnsi" w:cstheme="minorHAnsi"/>
              </w:rPr>
              <w:t xml:space="preserve">Если после загрузки весов индикация в окне МАССА будет показывать значение отличное от нуля, но не будет превышать 2% </w:t>
            </w:r>
            <w:proofErr w:type="gramStart"/>
            <w:r w:rsidRPr="0000210D">
              <w:rPr>
                <w:rFonts w:asciiTheme="minorHAnsi" w:hAnsiTheme="minorHAnsi" w:cstheme="minorHAnsi"/>
              </w:rPr>
              <w:t>от</w:t>
            </w:r>
            <w:proofErr w:type="gramEnd"/>
            <w:r w:rsidRPr="0000210D">
              <w:rPr>
                <w:rFonts w:asciiTheme="minorHAnsi" w:hAnsiTheme="minorHAnsi" w:cstheme="minorHAnsi"/>
              </w:rPr>
              <w:t xml:space="preserve"> МАХ, нажмите клавишу </w:t>
            </w:r>
            <w:r>
              <w:rPr>
                <w:noProof/>
                <w:sz w:val="20"/>
                <w:szCs w:val="20"/>
              </w:rPr>
              <w:drawing>
                <wp:inline distT="0" distB="0" distL="0" distR="0">
                  <wp:extent cx="320634" cy="319223"/>
                  <wp:effectExtent l="0" t="0" r="3810" b="5080"/>
                  <wp:docPr id="21"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p>
        </w:tc>
      </w:tr>
      <w:tr w:rsidR="00D553F4" w:rsidRPr="0000210D" w:rsidTr="00D65841">
        <w:trPr>
          <w:trHeight w:val="982"/>
        </w:trPr>
        <w:tc>
          <w:tcPr>
            <w:tcW w:w="3085" w:type="dxa"/>
          </w:tcPr>
          <w:p w:rsidR="00D553F4" w:rsidRPr="0000210D" w:rsidRDefault="00064C85" w:rsidP="00D65841">
            <w:pPr>
              <w:pStyle w:val="a5"/>
              <w:ind w:left="0"/>
              <w:rPr>
                <w:rFonts w:asciiTheme="minorHAnsi" w:hAnsiTheme="minorHAnsi" w:cstheme="minorHAnsi"/>
              </w:rPr>
            </w:pPr>
            <w:r>
              <w:rPr>
                <w:rFonts w:cstheme="minorHAnsi"/>
                <w:noProof/>
              </w:rPr>
              <w:pict>
                <v:shape id="Text Box 23" o:spid="_x0000_s1035" type="#_x0000_t202" style="position:absolute;margin-left:7.1pt;margin-top:8.8pt;width:115.5pt;height:33.8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oaLgIAAFk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">
                  <v:textbox>
                    <w:txbxContent>
                      <w:p w:rsidR="003D576F" w:rsidRPr="00C33AB0" w:rsidRDefault="003D576F" w:rsidP="00D553F4">
                        <w:pPr>
                          <w:jc w:val="right"/>
                          <w:rPr>
                            <w:sz w:val="36"/>
                            <w:szCs w:val="36"/>
                            <w:lang w:val="en-US"/>
                          </w:rPr>
                        </w:pPr>
                        <w:r>
                          <w:rPr>
                            <w:sz w:val="36"/>
                            <w:szCs w:val="36"/>
                          </w:rPr>
                          <w:t>1.320</w:t>
                        </w:r>
                        <w:r w:rsidRPr="00C33AB0">
                          <w:rPr>
                            <w:sz w:val="36"/>
                            <w:szCs w:val="36"/>
                            <w:vertAlign w:val="subscript"/>
                            <w:lang w:val="en-US"/>
                          </w:rPr>
                          <w:t>kg</w:t>
                        </w:r>
                      </w:p>
                    </w:txbxContent>
                  </v:textbox>
                </v:shape>
              </w:pict>
            </w:r>
          </w:p>
        </w:tc>
        <w:tc>
          <w:tcPr>
            <w:tcW w:w="2977" w:type="dxa"/>
          </w:tcPr>
          <w:p w:rsidR="00D553F4" w:rsidRPr="0000210D" w:rsidRDefault="00D553F4" w:rsidP="00D65841">
            <w:pPr>
              <w:pStyle w:val="a5"/>
              <w:ind w:left="0"/>
              <w:jc w:val="center"/>
              <w:rPr>
                <w:rFonts w:asciiTheme="minorHAnsi" w:hAnsiTheme="minorHAnsi" w:cstheme="minorHAnsi"/>
              </w:rPr>
            </w:pPr>
          </w:p>
          <w:p w:rsidR="00D553F4" w:rsidRPr="0000210D" w:rsidRDefault="00D553F4" w:rsidP="00D65841">
            <w:pPr>
              <w:pStyle w:val="a5"/>
              <w:ind w:left="0"/>
              <w:jc w:val="center"/>
              <w:rPr>
                <w:rFonts w:asciiTheme="minorHAnsi" w:hAnsiTheme="minorHAnsi" w:cstheme="minorHAnsi"/>
              </w:rPr>
            </w:pPr>
            <w:r w:rsidRPr="0000210D">
              <w:rPr>
                <w:rFonts w:asciiTheme="minorHAnsi" w:hAnsiTheme="minorHAnsi" w:cstheme="minorHAnsi"/>
              </w:rPr>
              <w:t>Взвешивание массы тары</w:t>
            </w:r>
          </w:p>
        </w:tc>
        <w:tc>
          <w:tcPr>
            <w:tcW w:w="3827" w:type="dxa"/>
          </w:tcPr>
          <w:p w:rsidR="00D553F4" w:rsidRPr="0000210D" w:rsidRDefault="00D553F4" w:rsidP="00D65841">
            <w:pPr>
              <w:pStyle w:val="a5"/>
              <w:ind w:left="0"/>
              <w:rPr>
                <w:rFonts w:asciiTheme="minorHAnsi" w:hAnsiTheme="minorHAnsi" w:cstheme="minorHAnsi"/>
              </w:rPr>
            </w:pPr>
          </w:p>
          <w:p w:rsidR="00D553F4" w:rsidRPr="0000210D" w:rsidRDefault="00D553F4" w:rsidP="00D65841">
            <w:pPr>
              <w:pStyle w:val="a5"/>
              <w:ind w:left="0"/>
              <w:rPr>
                <w:rFonts w:asciiTheme="minorHAnsi" w:hAnsiTheme="minorHAnsi" w:cstheme="minorHAnsi"/>
              </w:rPr>
            </w:pPr>
            <w:r w:rsidRPr="0000210D">
              <w:rPr>
                <w:rFonts w:asciiTheme="minorHAnsi" w:hAnsiTheme="minorHAnsi" w:cstheme="minorHAnsi"/>
              </w:rPr>
              <w:t xml:space="preserve">Положите тару на платформу (пример – 1,320 кг). </w:t>
            </w:r>
          </w:p>
        </w:tc>
      </w:tr>
      <w:tr w:rsidR="00D553F4" w:rsidRPr="0000210D" w:rsidTr="00D65841">
        <w:trPr>
          <w:trHeight w:val="1406"/>
        </w:trPr>
        <w:tc>
          <w:tcPr>
            <w:tcW w:w="3085" w:type="dxa"/>
          </w:tcPr>
          <w:p w:rsidR="00D553F4" w:rsidRPr="0000210D" w:rsidRDefault="00064C85" w:rsidP="00D65841">
            <w:pPr>
              <w:pStyle w:val="a5"/>
              <w:ind w:left="0"/>
              <w:rPr>
                <w:rFonts w:asciiTheme="minorHAnsi" w:hAnsiTheme="minorHAnsi" w:cstheme="minorHAnsi"/>
              </w:rPr>
            </w:pPr>
            <w:r>
              <w:rPr>
                <w:rFonts w:cstheme="minorHAnsi"/>
                <w:noProof/>
              </w:rPr>
              <w:pict>
                <v:shape id="Text Box 24" o:spid="_x0000_s1036" type="#_x0000_t202" style="position:absolute;margin-left:7.1pt;margin-top:12.35pt;width:115.5pt;height:33.8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">
                  <v:textbox>
                    <w:txbxContent>
                      <w:p w:rsidR="003D576F" w:rsidRPr="00C33AB0" w:rsidRDefault="003D576F" w:rsidP="00D553F4">
                        <w:pPr>
                          <w:jc w:val="right"/>
                          <w:rPr>
                            <w:sz w:val="36"/>
                            <w:szCs w:val="36"/>
                            <w:lang w:val="en-US"/>
                          </w:rPr>
                        </w:pPr>
                        <w:r>
                          <w:rPr>
                            <w:sz w:val="36"/>
                            <w:szCs w:val="36"/>
                          </w:rPr>
                          <w:t>0.000</w:t>
                        </w:r>
                        <w:r w:rsidRPr="00C33AB0">
                          <w:rPr>
                            <w:sz w:val="36"/>
                            <w:szCs w:val="36"/>
                            <w:vertAlign w:val="subscript"/>
                            <w:lang w:val="en-US"/>
                          </w:rPr>
                          <w:t>kg</w:t>
                        </w:r>
                      </w:p>
                    </w:txbxContent>
                  </v:textbox>
                </v:shape>
              </w:pict>
            </w:r>
          </w:p>
        </w:tc>
        <w:tc>
          <w:tcPr>
            <w:tcW w:w="2977" w:type="dxa"/>
          </w:tcPr>
          <w:p w:rsidR="00D553F4" w:rsidRPr="0000210D" w:rsidRDefault="00D553F4" w:rsidP="00D65841">
            <w:pPr>
              <w:pStyle w:val="a5"/>
              <w:ind w:left="0"/>
              <w:jc w:val="center"/>
              <w:rPr>
                <w:rFonts w:asciiTheme="minorHAnsi" w:hAnsiTheme="minorHAnsi" w:cstheme="minorHAnsi"/>
              </w:rPr>
            </w:pPr>
          </w:p>
          <w:p w:rsidR="00D553F4" w:rsidRPr="0000210D" w:rsidRDefault="00D553F4" w:rsidP="00D65841">
            <w:pPr>
              <w:pStyle w:val="a5"/>
              <w:ind w:left="0"/>
              <w:jc w:val="center"/>
              <w:rPr>
                <w:rFonts w:asciiTheme="minorHAnsi" w:hAnsiTheme="minorHAnsi" w:cstheme="minorHAnsi"/>
              </w:rPr>
            </w:pPr>
            <w:r w:rsidRPr="0000210D">
              <w:rPr>
                <w:rFonts w:asciiTheme="minorHAnsi" w:hAnsiTheme="minorHAnsi" w:cstheme="minorHAnsi"/>
              </w:rPr>
              <w:t>Выборка массы тары</w:t>
            </w:r>
          </w:p>
        </w:tc>
        <w:tc>
          <w:tcPr>
            <w:tcW w:w="3827" w:type="dxa"/>
          </w:tcPr>
          <w:p w:rsidR="00D553F4" w:rsidRDefault="00D553F4" w:rsidP="00D65841">
            <w:pPr>
              <w:pStyle w:val="a5"/>
              <w:ind w:left="0"/>
              <w:rPr>
                <w:rFonts w:asciiTheme="minorHAnsi" w:hAnsiTheme="minorHAnsi" w:cstheme="minorHAnsi"/>
              </w:rPr>
            </w:pPr>
            <w:r w:rsidRPr="0000210D">
              <w:rPr>
                <w:rFonts w:asciiTheme="minorHAnsi" w:hAnsiTheme="minorHAnsi" w:cstheme="minorHAnsi"/>
              </w:rPr>
              <w:t>Нажмите клавишу</w:t>
            </w:r>
            <w:r>
              <w:rPr>
                <w:rFonts w:asciiTheme="minorHAnsi" w:hAnsiTheme="minorHAnsi" w:cstheme="minorHAnsi"/>
              </w:rPr>
              <w:t xml:space="preserve"> </w:t>
            </w:r>
            <w:r>
              <w:rPr>
                <w:noProof/>
                <w:sz w:val="20"/>
                <w:szCs w:val="20"/>
              </w:rPr>
              <w:drawing>
                <wp:inline distT="0" distB="0" distL="0" distR="0">
                  <wp:extent cx="320634" cy="319223"/>
                  <wp:effectExtent l="0" t="0" r="3810" b="5080"/>
                  <wp:docPr id="22"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sidRPr="0000210D">
              <w:rPr>
                <w:rFonts w:asciiTheme="minorHAnsi" w:hAnsiTheme="minorHAnsi" w:cstheme="minorHAnsi"/>
              </w:rPr>
              <w:t>. Значение массы тары сохранится в памяти весов.</w:t>
            </w:r>
          </w:p>
          <w:p w:rsidR="00D553F4" w:rsidRPr="0000210D" w:rsidRDefault="00D553F4" w:rsidP="00D65841">
            <w:pPr>
              <w:pStyle w:val="a5"/>
              <w:ind w:left="0"/>
              <w:rPr>
                <w:rFonts w:asciiTheme="minorHAnsi" w:hAnsiTheme="minorHAnsi" w:cstheme="minorHAnsi"/>
              </w:rPr>
            </w:pPr>
          </w:p>
        </w:tc>
      </w:tr>
      <w:tr w:rsidR="00D553F4" w:rsidRPr="0000210D" w:rsidTr="00D65841">
        <w:trPr>
          <w:trHeight w:val="1128"/>
        </w:trPr>
        <w:tc>
          <w:tcPr>
            <w:tcW w:w="3085" w:type="dxa"/>
          </w:tcPr>
          <w:p w:rsidR="00D553F4" w:rsidRPr="0000210D" w:rsidRDefault="00064C85" w:rsidP="00D65841">
            <w:pPr>
              <w:pStyle w:val="a5"/>
              <w:tabs>
                <w:tab w:val="center" w:pos="1293"/>
                <w:tab w:val="left" w:pos="1418"/>
              </w:tabs>
              <w:spacing w:line="360" w:lineRule="auto"/>
              <w:ind w:left="1418" w:hanging="1418"/>
              <w:rPr>
                <w:rFonts w:asciiTheme="minorHAnsi" w:hAnsiTheme="minorHAnsi" w:cstheme="minorHAnsi"/>
              </w:rPr>
            </w:pPr>
            <w:r>
              <w:rPr>
                <w:rFonts w:cstheme="minorHAnsi"/>
                <w:noProof/>
              </w:rPr>
              <w:pict>
                <v:shape id="Text Box 25" o:spid="_x0000_s1037" type="#_x0000_t202" style="position:absolute;left:0;text-align:left;margin-left:7.1pt;margin-top:13.55pt;width:115.5pt;height:33.8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">
                  <v:textbox>
                    <w:txbxContent>
                      <w:p w:rsidR="003D576F" w:rsidRPr="00C33AB0" w:rsidRDefault="003D576F" w:rsidP="00D553F4">
                        <w:pPr>
                          <w:jc w:val="right"/>
                          <w:rPr>
                            <w:sz w:val="36"/>
                            <w:szCs w:val="36"/>
                            <w:lang w:val="en-US"/>
                          </w:rPr>
                        </w:pPr>
                        <w:r>
                          <w:rPr>
                            <w:sz w:val="36"/>
                            <w:szCs w:val="36"/>
                          </w:rPr>
                          <w:t>1.250</w:t>
                        </w:r>
                        <w:r w:rsidRPr="00C33AB0">
                          <w:rPr>
                            <w:sz w:val="36"/>
                            <w:szCs w:val="36"/>
                            <w:vertAlign w:val="subscript"/>
                            <w:lang w:val="en-US"/>
                          </w:rPr>
                          <w:t>kg</w:t>
                        </w:r>
                      </w:p>
                    </w:txbxContent>
                  </v:textbox>
                </v:shape>
              </w:pict>
            </w:r>
          </w:p>
          <w:p w:rsidR="00D553F4" w:rsidRPr="0000210D" w:rsidRDefault="00D553F4" w:rsidP="00D65841">
            <w:pPr>
              <w:pStyle w:val="a5"/>
              <w:tabs>
                <w:tab w:val="center" w:pos="1293"/>
                <w:tab w:val="left" w:pos="1418"/>
              </w:tabs>
              <w:spacing w:line="360" w:lineRule="auto"/>
              <w:ind w:left="1418" w:hanging="1418"/>
              <w:rPr>
                <w:rFonts w:asciiTheme="minorHAnsi" w:hAnsiTheme="minorHAnsi" w:cstheme="minorHAnsi"/>
                <w:noProof/>
              </w:rPr>
            </w:pPr>
          </w:p>
        </w:tc>
        <w:tc>
          <w:tcPr>
            <w:tcW w:w="2977" w:type="dxa"/>
          </w:tcPr>
          <w:p w:rsidR="00D553F4" w:rsidRPr="0000210D" w:rsidRDefault="00D553F4" w:rsidP="00D65841">
            <w:pPr>
              <w:pStyle w:val="a5"/>
              <w:ind w:left="0"/>
              <w:jc w:val="center"/>
              <w:rPr>
                <w:rFonts w:asciiTheme="minorHAnsi" w:hAnsiTheme="minorHAnsi" w:cstheme="minorHAnsi"/>
              </w:rPr>
            </w:pPr>
          </w:p>
          <w:p w:rsidR="00D553F4" w:rsidRPr="0000210D" w:rsidRDefault="00290957" w:rsidP="00D65841">
            <w:pPr>
              <w:pStyle w:val="a5"/>
              <w:ind w:left="0"/>
              <w:jc w:val="center"/>
              <w:rPr>
                <w:rFonts w:asciiTheme="minorHAnsi" w:hAnsiTheme="minorHAnsi" w:cstheme="minorHAnsi"/>
              </w:rPr>
            </w:pPr>
            <w:r>
              <w:rPr>
                <w:rFonts w:asciiTheme="minorHAnsi" w:hAnsiTheme="minorHAnsi" w:cstheme="minorHAnsi"/>
              </w:rPr>
              <w:t>Взвешивание груза с тарой</w:t>
            </w:r>
          </w:p>
        </w:tc>
        <w:tc>
          <w:tcPr>
            <w:tcW w:w="3827" w:type="dxa"/>
          </w:tcPr>
          <w:p w:rsidR="00D553F4" w:rsidRPr="0000210D" w:rsidRDefault="00D553F4" w:rsidP="00D65841">
            <w:pPr>
              <w:pStyle w:val="a5"/>
              <w:ind w:left="0"/>
              <w:rPr>
                <w:rFonts w:asciiTheme="minorHAnsi" w:hAnsiTheme="minorHAnsi" w:cstheme="minorHAnsi"/>
                <w:noProof/>
              </w:rPr>
            </w:pPr>
          </w:p>
          <w:p w:rsidR="00D553F4" w:rsidRPr="0000210D" w:rsidRDefault="00D553F4" w:rsidP="00D65841">
            <w:pPr>
              <w:pStyle w:val="a5"/>
              <w:ind w:left="0"/>
              <w:rPr>
                <w:rFonts w:asciiTheme="minorHAnsi" w:hAnsiTheme="minorHAnsi" w:cstheme="minorHAnsi"/>
                <w:noProof/>
              </w:rPr>
            </w:pPr>
            <w:r w:rsidRPr="0000210D">
              <w:rPr>
                <w:rFonts w:asciiTheme="minorHAnsi" w:hAnsiTheme="minorHAnsi" w:cstheme="minorHAnsi"/>
                <w:noProof/>
              </w:rPr>
              <w:t>Положите груз в тару. Индикатор покажет массу нетто груза (пример груз весит 1,250 кг).</w:t>
            </w:r>
          </w:p>
        </w:tc>
      </w:tr>
      <w:tr w:rsidR="00D553F4" w:rsidRPr="0000210D" w:rsidTr="00D65841">
        <w:trPr>
          <w:trHeight w:val="974"/>
        </w:trPr>
        <w:tc>
          <w:tcPr>
            <w:tcW w:w="3085" w:type="dxa"/>
          </w:tcPr>
          <w:p w:rsidR="00D553F4" w:rsidRPr="0000210D" w:rsidRDefault="00064C85" w:rsidP="00D65841">
            <w:pPr>
              <w:pStyle w:val="a5"/>
              <w:tabs>
                <w:tab w:val="center" w:pos="1293"/>
                <w:tab w:val="left" w:pos="1418"/>
              </w:tabs>
              <w:spacing w:line="360" w:lineRule="auto"/>
              <w:ind w:left="1418" w:hanging="1418"/>
              <w:rPr>
                <w:rFonts w:asciiTheme="minorHAnsi" w:hAnsiTheme="minorHAnsi" w:cstheme="minorHAnsi"/>
                <w:noProof/>
              </w:rPr>
            </w:pPr>
            <w:r>
              <w:rPr>
                <w:rFonts w:cstheme="minorHAnsi"/>
                <w:noProof/>
              </w:rPr>
              <w:pict>
                <v:shape id="Text Box 26" o:spid="_x0000_s1038" type="#_x0000_t202" style="position:absolute;left:0;text-align:left;margin-left:7.1pt;margin-top:6.15pt;width:115.5pt;height:33.8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">
                  <v:textbox>
                    <w:txbxContent>
                      <w:p w:rsidR="003D576F" w:rsidRPr="00C33AB0" w:rsidRDefault="003D576F" w:rsidP="00D553F4">
                        <w:pPr>
                          <w:jc w:val="right"/>
                          <w:rPr>
                            <w:sz w:val="36"/>
                            <w:szCs w:val="36"/>
                            <w:lang w:val="en-US"/>
                          </w:rPr>
                        </w:pPr>
                        <w:r>
                          <w:rPr>
                            <w:sz w:val="36"/>
                            <w:szCs w:val="36"/>
                          </w:rPr>
                          <w:t>0.000</w:t>
                        </w:r>
                        <w:r w:rsidRPr="00C33AB0">
                          <w:rPr>
                            <w:sz w:val="36"/>
                            <w:szCs w:val="36"/>
                            <w:vertAlign w:val="subscript"/>
                            <w:lang w:val="en-US"/>
                          </w:rPr>
                          <w:t>kg</w:t>
                        </w:r>
                      </w:p>
                    </w:txbxContent>
                  </v:textbox>
                </v:shape>
              </w:pict>
            </w:r>
          </w:p>
        </w:tc>
        <w:tc>
          <w:tcPr>
            <w:tcW w:w="2977" w:type="dxa"/>
          </w:tcPr>
          <w:p w:rsidR="00D553F4" w:rsidRPr="0000210D" w:rsidRDefault="00D553F4" w:rsidP="00D65841">
            <w:pPr>
              <w:pStyle w:val="a5"/>
              <w:ind w:left="0"/>
              <w:jc w:val="center"/>
              <w:rPr>
                <w:rFonts w:asciiTheme="minorHAnsi" w:hAnsiTheme="minorHAnsi" w:cstheme="minorHAnsi"/>
              </w:rPr>
            </w:pPr>
            <w:r w:rsidRPr="0000210D">
              <w:rPr>
                <w:rFonts w:asciiTheme="minorHAnsi" w:hAnsiTheme="minorHAnsi" w:cstheme="minorHAnsi"/>
              </w:rPr>
              <w:t>Выход из режима выборки массы тары.</w:t>
            </w:r>
          </w:p>
        </w:tc>
        <w:tc>
          <w:tcPr>
            <w:tcW w:w="3827" w:type="dxa"/>
          </w:tcPr>
          <w:p w:rsidR="00D553F4" w:rsidRPr="0000210D" w:rsidRDefault="00290957" w:rsidP="00D65841">
            <w:pPr>
              <w:pStyle w:val="a5"/>
              <w:ind w:left="0"/>
              <w:rPr>
                <w:rFonts w:asciiTheme="minorHAnsi" w:hAnsiTheme="minorHAnsi" w:cstheme="minorHAnsi"/>
                <w:noProof/>
              </w:rPr>
            </w:pPr>
            <w:r>
              <w:rPr>
                <w:rFonts w:asciiTheme="minorHAnsi" w:hAnsiTheme="minorHAnsi" w:cstheme="minorHAnsi"/>
                <w:noProof/>
              </w:rPr>
              <w:t>Сними</w:t>
            </w:r>
            <w:r w:rsidR="00D553F4" w:rsidRPr="0000210D">
              <w:rPr>
                <w:rFonts w:asciiTheme="minorHAnsi" w:hAnsiTheme="minorHAnsi" w:cstheme="minorHAnsi"/>
                <w:noProof/>
              </w:rPr>
              <w:t xml:space="preserve">те с платформы тару и груз и </w:t>
            </w:r>
            <w:r w:rsidR="00D553F4">
              <w:rPr>
                <w:rFonts w:asciiTheme="minorHAnsi" w:hAnsiTheme="minorHAnsi" w:cstheme="minorHAnsi"/>
                <w:noProof/>
              </w:rPr>
              <w:t xml:space="preserve">нажмите клавишу </w:t>
            </w:r>
            <w:r w:rsidR="00D553F4">
              <w:rPr>
                <w:noProof/>
                <w:sz w:val="20"/>
                <w:szCs w:val="20"/>
              </w:rPr>
              <w:drawing>
                <wp:inline distT="0" distB="0" distL="0" distR="0">
                  <wp:extent cx="320634" cy="319223"/>
                  <wp:effectExtent l="0" t="0" r="3810" b="5080"/>
                  <wp:docPr id="23"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sidR="00D553F4" w:rsidRPr="0000210D">
              <w:rPr>
                <w:rFonts w:asciiTheme="minorHAnsi" w:hAnsiTheme="minorHAnsi" w:cstheme="minorHAnsi"/>
                <w:noProof/>
              </w:rPr>
              <w:t>.</w:t>
            </w:r>
          </w:p>
        </w:tc>
      </w:tr>
    </w:tbl>
    <w:p w:rsidR="00E13925" w:rsidRDefault="00E13925" w:rsidP="00E13925">
      <w:pPr>
        <w:pStyle w:val="a5"/>
        <w:spacing w:after="0" w:line="240" w:lineRule="auto"/>
        <w:jc w:val="center"/>
        <w:rPr>
          <w:rFonts w:cstheme="minorHAnsi"/>
        </w:rPr>
      </w:pPr>
    </w:p>
    <w:p w:rsidR="00A9713A" w:rsidRPr="00D553F4" w:rsidRDefault="00A9713A" w:rsidP="00D553F4">
      <w:pPr>
        <w:pStyle w:val="a5"/>
        <w:spacing w:after="0" w:line="240" w:lineRule="auto"/>
        <w:jc w:val="center"/>
        <w:outlineLvl w:val="1"/>
      </w:pPr>
      <w:bookmarkStart w:id="30" w:name="_Toc472944501"/>
      <w:r w:rsidRPr="00D553F4">
        <w:t>НАСТРОЙКИ ПОЛЬЗОВАТЕЛЯ И РЕЖИМЫ РАБОТЫ ВЕСОВ</w:t>
      </w:r>
      <w:bookmarkEnd w:id="30"/>
    </w:p>
    <w:p w:rsidR="005E6B00" w:rsidRPr="00D553F4" w:rsidRDefault="005E6B00" w:rsidP="005E6B00">
      <w:pPr>
        <w:pStyle w:val="a5"/>
        <w:spacing w:after="0" w:line="240" w:lineRule="auto"/>
        <w:ind w:left="0"/>
      </w:pPr>
      <w:r>
        <w:t xml:space="preserve">В режиме взвешивания нажмите клавишу </w:t>
      </w:r>
      <w:r w:rsidR="00D553F4">
        <w:rPr>
          <w:noProof/>
          <w:sz w:val="20"/>
          <w:szCs w:val="20"/>
        </w:rPr>
        <w:drawing>
          <wp:inline distT="0" distB="0" distL="0" distR="0">
            <wp:extent cx="354241" cy="356260"/>
            <wp:effectExtent l="0" t="0" r="8255" b="5715"/>
            <wp:docPr id="25" name="Рисунок 6" descr="C:\Users\Service\Desktop\Работа\Имидж\MSWE для инструкции\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vice\Desktop\Работа\Имидж\MSWE для инструкции\F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923" cy="353929"/>
                    </a:xfrm>
                    <a:prstGeom prst="rect">
                      <a:avLst/>
                    </a:prstGeom>
                    <a:noFill/>
                    <a:ln w="9525">
                      <a:noFill/>
                      <a:miter lim="800000"/>
                      <a:headEnd/>
                      <a:tailEnd/>
                    </a:ln>
                  </pic:spPr>
                </pic:pic>
              </a:graphicData>
            </a:graphic>
          </wp:inline>
        </w:drawing>
      </w:r>
      <w:r>
        <w:t xml:space="preserve">, на дисплее отобразится </w:t>
      </w:r>
      <w:r>
        <w:rPr>
          <w:lang w:val="en-US"/>
        </w:rPr>
        <w:t>UF</w:t>
      </w:r>
      <w:r w:rsidRPr="005B4854">
        <w:t>-1</w:t>
      </w:r>
      <w:r>
        <w:t xml:space="preserve">. Нажимайте клавишу </w:t>
      </w:r>
      <w:r w:rsidR="00D553F4">
        <w:rPr>
          <w:noProof/>
          <w:sz w:val="20"/>
          <w:szCs w:val="20"/>
        </w:rPr>
        <w:drawing>
          <wp:inline distT="0" distB="0" distL="0" distR="0">
            <wp:extent cx="354241" cy="356260"/>
            <wp:effectExtent l="0" t="0" r="8255" b="5715"/>
            <wp:docPr id="26" name="Рисунок 6" descr="C:\Users\Service\Desktop\Работа\Имидж\MSWE для инструкции\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vice\Desktop\Работа\Имидж\MSWE для инструкции\F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923" cy="353929"/>
                    </a:xfrm>
                    <a:prstGeom prst="rect">
                      <a:avLst/>
                    </a:prstGeom>
                    <a:noFill/>
                    <a:ln w="9525">
                      <a:noFill/>
                      <a:miter lim="800000"/>
                      <a:headEnd/>
                      <a:tailEnd/>
                    </a:ln>
                  </pic:spPr>
                </pic:pic>
              </a:graphicData>
            </a:graphic>
          </wp:inline>
        </w:drawing>
      </w:r>
      <w:r>
        <w:t xml:space="preserve"> для выбора между пунктами </w:t>
      </w:r>
      <w:r>
        <w:rPr>
          <w:lang w:val="en-US"/>
        </w:rPr>
        <w:t>UF</w:t>
      </w:r>
      <w:r w:rsidRPr="00D553F4">
        <w:t xml:space="preserve">-1 — </w:t>
      </w:r>
      <w:r>
        <w:rPr>
          <w:lang w:val="en-US"/>
        </w:rPr>
        <w:t>UF</w:t>
      </w:r>
      <w:r w:rsidRPr="00D553F4">
        <w:t>-9</w:t>
      </w:r>
      <w:r>
        <w:t>.</w:t>
      </w:r>
    </w:p>
    <w:p w:rsidR="005E6B00" w:rsidRPr="00070B58" w:rsidRDefault="00070B58" w:rsidP="00070B58">
      <w:pPr>
        <w:pStyle w:val="a5"/>
        <w:spacing w:after="0" w:line="240" w:lineRule="auto"/>
        <w:ind w:left="0"/>
      </w:pPr>
      <w:r w:rsidRPr="00070B58">
        <w:t>Таблица 8</w:t>
      </w:r>
    </w:p>
    <w:tbl>
      <w:tblPr>
        <w:tblStyle w:val="a6"/>
        <w:tblW w:w="0" w:type="auto"/>
        <w:tblLook w:val="04A0" w:firstRow="1" w:lastRow="0" w:firstColumn="1" w:lastColumn="0" w:noHBand="0" w:noVBand="1"/>
      </w:tblPr>
      <w:tblGrid>
        <w:gridCol w:w="3169"/>
        <w:gridCol w:w="3201"/>
        <w:gridCol w:w="3201"/>
      </w:tblGrid>
      <w:tr w:rsidR="005E6B00" w:rsidRPr="005E6B00" w:rsidTr="0033743F">
        <w:tc>
          <w:tcPr>
            <w:tcW w:w="3169" w:type="dxa"/>
          </w:tcPr>
          <w:p w:rsidR="005E6B00" w:rsidRPr="00000256" w:rsidRDefault="005E6B00" w:rsidP="00D65841">
            <w:pPr>
              <w:rPr>
                <w:rFonts w:asciiTheme="minorHAnsi" w:hAnsiTheme="minorHAnsi" w:cstheme="minorHAnsi"/>
              </w:rPr>
            </w:pPr>
            <w:r w:rsidRPr="00000256">
              <w:rPr>
                <w:rFonts w:asciiTheme="minorHAnsi" w:hAnsiTheme="minorHAnsi" w:cstheme="minorHAnsi"/>
              </w:rPr>
              <w:t>Показания дисплея</w:t>
            </w:r>
          </w:p>
        </w:tc>
        <w:tc>
          <w:tcPr>
            <w:tcW w:w="3201" w:type="dxa"/>
          </w:tcPr>
          <w:p w:rsidR="005E6B00" w:rsidRPr="00000256" w:rsidRDefault="005E6B00" w:rsidP="00D65841">
            <w:pPr>
              <w:rPr>
                <w:rFonts w:asciiTheme="minorHAnsi" w:hAnsiTheme="minorHAnsi" w:cstheme="minorHAnsi"/>
              </w:rPr>
            </w:pPr>
            <w:r w:rsidRPr="00000256">
              <w:rPr>
                <w:rFonts w:asciiTheme="minorHAnsi" w:hAnsiTheme="minorHAnsi" w:cstheme="minorHAnsi"/>
              </w:rPr>
              <w:t>Функция</w:t>
            </w:r>
          </w:p>
        </w:tc>
        <w:tc>
          <w:tcPr>
            <w:tcW w:w="3201" w:type="dxa"/>
          </w:tcPr>
          <w:p w:rsidR="005E6B00" w:rsidRPr="00000256" w:rsidRDefault="005E6B00" w:rsidP="00D65841">
            <w:pPr>
              <w:rPr>
                <w:rFonts w:asciiTheme="minorHAnsi" w:hAnsiTheme="minorHAnsi" w:cstheme="minorHAnsi"/>
              </w:rPr>
            </w:pPr>
            <w:r w:rsidRPr="00000256">
              <w:rPr>
                <w:rFonts w:asciiTheme="minorHAnsi" w:hAnsiTheme="minorHAnsi" w:cstheme="minorHAnsi"/>
              </w:rPr>
              <w:t>Указания</w:t>
            </w:r>
          </w:p>
        </w:tc>
      </w:tr>
      <w:tr w:rsidR="005E6B00" w:rsidRPr="005E6B00" w:rsidTr="0033743F">
        <w:tc>
          <w:tcPr>
            <w:tcW w:w="3169" w:type="dxa"/>
          </w:tcPr>
          <w:p w:rsidR="005E6B00" w:rsidRPr="00000256" w:rsidRDefault="005E6B00" w:rsidP="00D65841">
            <w:pPr>
              <w:rPr>
                <w:rFonts w:asciiTheme="minorHAnsi" w:hAnsiTheme="minorHAnsi" w:cstheme="minorHAnsi"/>
                <w:lang w:val="en-US"/>
              </w:rPr>
            </w:pPr>
            <w:r w:rsidRPr="00000256">
              <w:rPr>
                <w:rFonts w:asciiTheme="minorHAnsi" w:hAnsiTheme="minorHAnsi" w:cstheme="minorHAnsi"/>
                <w:lang w:val="en-US"/>
              </w:rPr>
              <w:t>UF-1</w:t>
            </w:r>
          </w:p>
        </w:tc>
        <w:tc>
          <w:tcPr>
            <w:tcW w:w="3201" w:type="dxa"/>
          </w:tcPr>
          <w:p w:rsidR="005E6B00" w:rsidRPr="00000256" w:rsidRDefault="005E6B00" w:rsidP="00D65841">
            <w:pPr>
              <w:rPr>
                <w:rFonts w:asciiTheme="minorHAnsi" w:hAnsiTheme="minorHAnsi" w:cstheme="minorHAnsi"/>
              </w:rPr>
            </w:pPr>
            <w:r w:rsidRPr="00000256">
              <w:rPr>
                <w:rFonts w:asciiTheme="minorHAnsi" w:hAnsiTheme="minorHAnsi" w:cstheme="minorHAnsi"/>
              </w:rPr>
              <w:t>Отображение внутреннего значения и напряжения на батарее</w:t>
            </w:r>
          </w:p>
          <w:p w:rsidR="00D553F4" w:rsidRPr="00000256" w:rsidRDefault="00D553F4" w:rsidP="00D65841">
            <w:pPr>
              <w:rPr>
                <w:rFonts w:asciiTheme="minorHAnsi" w:hAnsiTheme="minorHAnsi" w:cstheme="minorHAnsi"/>
              </w:rPr>
            </w:pPr>
          </w:p>
        </w:tc>
        <w:tc>
          <w:tcPr>
            <w:tcW w:w="3201" w:type="dxa"/>
          </w:tcPr>
          <w:p w:rsidR="005E6B00" w:rsidRPr="00000256" w:rsidRDefault="005E6B00" w:rsidP="00D65841">
            <w:pPr>
              <w:rPr>
                <w:rFonts w:asciiTheme="minorHAnsi" w:hAnsiTheme="minorHAnsi" w:cstheme="minorHAnsi"/>
              </w:rPr>
            </w:pPr>
            <w:r w:rsidRPr="00000256">
              <w:rPr>
                <w:rFonts w:asciiTheme="minorHAnsi" w:hAnsiTheme="minorHAnsi" w:cstheme="minorHAnsi"/>
              </w:rPr>
              <w:t xml:space="preserve">Нажмите клавишу </w:t>
            </w:r>
            <w:r w:rsidR="00D553F4" w:rsidRPr="00000256">
              <w:rPr>
                <w:rFonts w:cstheme="minorHAnsi"/>
                <w:noProof/>
              </w:rPr>
              <w:drawing>
                <wp:inline distT="0" distB="0" distL="0" distR="0">
                  <wp:extent cx="320634" cy="319223"/>
                  <wp:effectExtent l="0" t="0" r="3810" b="5080"/>
                  <wp:docPr id="27"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sidRPr="00000256">
              <w:rPr>
                <w:rFonts w:asciiTheme="minorHAnsi" w:hAnsiTheme="minorHAnsi" w:cstheme="minorHAnsi"/>
              </w:rPr>
              <w:t xml:space="preserve"> для входа, отобразится внутреннее значение;</w:t>
            </w:r>
          </w:p>
          <w:p w:rsidR="005E6B00" w:rsidRPr="00000256" w:rsidRDefault="005E6B00" w:rsidP="00D65841">
            <w:pPr>
              <w:rPr>
                <w:rFonts w:asciiTheme="minorHAnsi" w:hAnsiTheme="minorHAnsi" w:cstheme="minorHAnsi"/>
              </w:rPr>
            </w:pPr>
            <w:r w:rsidRPr="00000256">
              <w:rPr>
                <w:rFonts w:asciiTheme="minorHAnsi" w:hAnsiTheme="minorHAnsi" w:cstheme="minorHAnsi"/>
              </w:rPr>
              <w:t xml:space="preserve">нажмите клавишу </w:t>
            </w:r>
            <w:r w:rsidR="00256A77" w:rsidRPr="00000256">
              <w:rPr>
                <w:rFonts w:cstheme="minorHAnsi"/>
                <w:noProof/>
              </w:rPr>
              <w:drawing>
                <wp:inline distT="0" distB="0" distL="0" distR="0">
                  <wp:extent cx="320634" cy="319223"/>
                  <wp:effectExtent l="0" t="0" r="3810" b="5080"/>
                  <wp:docPr id="29"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sidRPr="00000256">
              <w:rPr>
                <w:rFonts w:asciiTheme="minorHAnsi" w:hAnsiTheme="minorHAnsi" w:cstheme="minorHAnsi"/>
              </w:rPr>
              <w:t xml:space="preserve"> еще раз, отобразится напряжение на батарее;</w:t>
            </w:r>
          </w:p>
          <w:p w:rsidR="005E6B00" w:rsidRPr="00000256" w:rsidRDefault="005E6B00" w:rsidP="00D65841">
            <w:pPr>
              <w:rPr>
                <w:rFonts w:asciiTheme="minorHAnsi" w:hAnsiTheme="minorHAnsi" w:cstheme="minorHAnsi"/>
              </w:rPr>
            </w:pPr>
            <w:r w:rsidRPr="00000256">
              <w:rPr>
                <w:rFonts w:asciiTheme="minorHAnsi" w:hAnsiTheme="minorHAnsi" w:cstheme="minorHAnsi"/>
              </w:rPr>
              <w:t xml:space="preserve">нажмите </w:t>
            </w:r>
            <w:r w:rsidR="00256A77" w:rsidRPr="00000256">
              <w:rPr>
                <w:rFonts w:cstheme="minorHAnsi"/>
                <w:noProof/>
              </w:rPr>
              <w:drawing>
                <wp:inline distT="0" distB="0" distL="0" distR="0">
                  <wp:extent cx="277321" cy="273133"/>
                  <wp:effectExtent l="0" t="0" r="8890" b="0"/>
                  <wp:docPr id="28" name="Рисунок 5" descr="C:\Users\Service\Desktop\Работа\Имидж\MSWE для инструкции\Обно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vice\Desktop\Работа\Имидж\MSWE для инструкции\Обновление.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479" cy="276243"/>
                          </a:xfrm>
                          <a:prstGeom prst="rect">
                            <a:avLst/>
                          </a:prstGeom>
                          <a:noFill/>
                          <a:ln w="9525">
                            <a:noFill/>
                            <a:miter lim="800000"/>
                            <a:headEnd/>
                            <a:tailEnd/>
                          </a:ln>
                        </pic:spPr>
                      </pic:pic>
                    </a:graphicData>
                  </a:graphic>
                </wp:inline>
              </w:drawing>
            </w:r>
            <w:r w:rsidRPr="00000256">
              <w:rPr>
                <w:rFonts w:asciiTheme="minorHAnsi" w:hAnsiTheme="minorHAnsi" w:cstheme="minorHAnsi"/>
              </w:rPr>
              <w:t xml:space="preserve"> для возврата в меню выбора функций</w:t>
            </w:r>
          </w:p>
        </w:tc>
      </w:tr>
      <w:tr w:rsidR="005E6B00" w:rsidRPr="005E6B00" w:rsidTr="0033743F">
        <w:tc>
          <w:tcPr>
            <w:tcW w:w="3169" w:type="dxa"/>
          </w:tcPr>
          <w:p w:rsidR="005E6B00" w:rsidRPr="00000256" w:rsidRDefault="005E6B00" w:rsidP="00D65841">
            <w:pPr>
              <w:rPr>
                <w:rFonts w:asciiTheme="minorHAnsi" w:hAnsiTheme="minorHAnsi" w:cstheme="minorHAnsi"/>
                <w:lang w:val="en-US"/>
              </w:rPr>
            </w:pPr>
            <w:r w:rsidRPr="00000256">
              <w:rPr>
                <w:rFonts w:asciiTheme="minorHAnsi" w:hAnsiTheme="minorHAnsi" w:cstheme="minorHAnsi"/>
                <w:lang w:val="en-US"/>
              </w:rPr>
              <w:t>UF-2</w:t>
            </w:r>
          </w:p>
        </w:tc>
        <w:tc>
          <w:tcPr>
            <w:tcW w:w="3201" w:type="dxa"/>
          </w:tcPr>
          <w:p w:rsidR="005E6B00" w:rsidRPr="00000256" w:rsidRDefault="005E6B00" w:rsidP="00D65841">
            <w:pPr>
              <w:rPr>
                <w:rFonts w:asciiTheme="minorHAnsi" w:hAnsiTheme="minorHAnsi" w:cstheme="minorHAnsi"/>
              </w:rPr>
            </w:pPr>
            <w:r w:rsidRPr="00000256">
              <w:rPr>
                <w:rFonts w:asciiTheme="minorHAnsi" w:hAnsiTheme="minorHAnsi" w:cstheme="minorHAnsi"/>
              </w:rPr>
              <w:t>Режим компаратора</w:t>
            </w:r>
          </w:p>
        </w:tc>
        <w:tc>
          <w:tcPr>
            <w:tcW w:w="3201" w:type="dxa"/>
          </w:tcPr>
          <w:p w:rsidR="005E6B00" w:rsidRPr="00000256" w:rsidRDefault="005E6B00" w:rsidP="00D65841">
            <w:pPr>
              <w:rPr>
                <w:rFonts w:asciiTheme="minorHAnsi" w:hAnsiTheme="minorHAnsi" w:cstheme="minorHAnsi"/>
              </w:rPr>
            </w:pPr>
            <w:r w:rsidRPr="00000256">
              <w:rPr>
                <w:rFonts w:asciiTheme="minorHAnsi" w:hAnsiTheme="minorHAnsi" w:cstheme="minorHAnsi"/>
              </w:rPr>
              <w:t xml:space="preserve">Нажмите клавишу </w:t>
            </w:r>
            <w:r w:rsidR="00256A77" w:rsidRPr="00000256">
              <w:rPr>
                <w:rFonts w:cstheme="minorHAnsi"/>
                <w:noProof/>
              </w:rPr>
              <w:drawing>
                <wp:inline distT="0" distB="0" distL="0" distR="0">
                  <wp:extent cx="320634" cy="319223"/>
                  <wp:effectExtent l="0" t="0" r="3810" b="5080"/>
                  <wp:docPr id="30"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sidRPr="00000256">
              <w:rPr>
                <w:rFonts w:asciiTheme="minorHAnsi" w:hAnsiTheme="minorHAnsi" w:cstheme="minorHAnsi"/>
              </w:rPr>
              <w:t>для входа;</w:t>
            </w:r>
          </w:p>
          <w:p w:rsidR="005E6B00" w:rsidRPr="00000256" w:rsidRDefault="005E6B00" w:rsidP="00D65841">
            <w:pPr>
              <w:rPr>
                <w:rFonts w:asciiTheme="minorHAnsi" w:hAnsiTheme="minorHAnsi" w:cstheme="minorHAnsi"/>
              </w:rPr>
            </w:pPr>
            <w:r w:rsidRPr="00000256">
              <w:rPr>
                <w:rFonts w:asciiTheme="minorHAnsi" w:hAnsiTheme="minorHAnsi" w:cstheme="minorHAnsi"/>
              </w:rPr>
              <w:lastRenderedPageBreak/>
              <w:t xml:space="preserve">нажмите </w:t>
            </w:r>
            <w:r w:rsidR="00256A77" w:rsidRPr="00000256">
              <w:rPr>
                <w:rFonts w:cstheme="minorHAnsi"/>
                <w:noProof/>
              </w:rPr>
              <w:drawing>
                <wp:inline distT="0" distB="0" distL="0" distR="0">
                  <wp:extent cx="320634" cy="319223"/>
                  <wp:effectExtent l="0" t="0" r="3810" b="5080"/>
                  <wp:docPr id="31"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sidR="00256A77" w:rsidRPr="00000256">
              <w:rPr>
                <w:rFonts w:asciiTheme="minorHAnsi" w:hAnsiTheme="minorHAnsi" w:cstheme="minorHAnsi"/>
              </w:rPr>
              <w:t xml:space="preserve"> </w:t>
            </w:r>
            <w:r w:rsidRPr="00000256">
              <w:rPr>
                <w:rFonts w:asciiTheme="minorHAnsi" w:hAnsiTheme="minorHAnsi" w:cstheme="minorHAnsi"/>
              </w:rPr>
              <w:t xml:space="preserve">для перемещения курсора, нажмите </w:t>
            </w:r>
            <w:r w:rsidR="00256A77" w:rsidRPr="00000256">
              <w:rPr>
                <w:rFonts w:cstheme="minorHAnsi"/>
                <w:noProof/>
              </w:rPr>
              <w:drawing>
                <wp:inline distT="0" distB="0" distL="0" distR="0">
                  <wp:extent cx="354241" cy="356260"/>
                  <wp:effectExtent l="0" t="0" r="8255" b="5715"/>
                  <wp:docPr id="32" name="Рисунок 6" descr="C:\Users\Service\Desktop\Работа\Имидж\MSWE для инструкции\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vice\Desktop\Работа\Имидж\MSWE для инструкции\F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923" cy="353929"/>
                          </a:xfrm>
                          <a:prstGeom prst="rect">
                            <a:avLst/>
                          </a:prstGeom>
                          <a:noFill/>
                          <a:ln w="9525">
                            <a:noFill/>
                            <a:miter lim="800000"/>
                            <a:headEnd/>
                            <a:tailEnd/>
                          </a:ln>
                        </pic:spPr>
                      </pic:pic>
                    </a:graphicData>
                  </a:graphic>
                </wp:inline>
              </w:drawing>
            </w:r>
            <w:r w:rsidRPr="00000256">
              <w:rPr>
                <w:rFonts w:asciiTheme="minorHAnsi" w:hAnsiTheme="minorHAnsi" w:cstheme="minorHAnsi"/>
              </w:rPr>
              <w:t xml:space="preserve"> для выбора цифры;</w:t>
            </w:r>
          </w:p>
          <w:p w:rsidR="005E6B00" w:rsidRPr="00000256" w:rsidRDefault="005E6B00" w:rsidP="00D65841">
            <w:pPr>
              <w:rPr>
                <w:rFonts w:asciiTheme="minorHAnsi" w:hAnsiTheme="minorHAnsi" w:cstheme="minorHAnsi"/>
              </w:rPr>
            </w:pPr>
            <w:r w:rsidRPr="00000256">
              <w:rPr>
                <w:rFonts w:asciiTheme="minorHAnsi" w:hAnsiTheme="minorHAnsi" w:cstheme="minorHAnsi"/>
              </w:rPr>
              <w:t>00000.</w:t>
            </w:r>
            <w:r w:rsidRPr="00000256">
              <w:rPr>
                <w:rFonts w:asciiTheme="minorHAnsi" w:hAnsiTheme="minorHAnsi" w:cstheme="minorHAnsi"/>
                <w:lang w:val="en-US"/>
              </w:rPr>
              <w:t>L</w:t>
            </w:r>
            <w:r w:rsidRPr="00000256">
              <w:rPr>
                <w:rFonts w:asciiTheme="minorHAnsi" w:hAnsiTheme="minorHAnsi" w:cstheme="minorHAnsi"/>
              </w:rPr>
              <w:t xml:space="preserve">  — установка нижней границы</w:t>
            </w:r>
          </w:p>
          <w:p w:rsidR="005E6B00" w:rsidRPr="00000256" w:rsidRDefault="005E6B00" w:rsidP="00D65841">
            <w:pPr>
              <w:rPr>
                <w:rFonts w:asciiTheme="minorHAnsi" w:hAnsiTheme="minorHAnsi" w:cstheme="minorHAnsi"/>
              </w:rPr>
            </w:pPr>
            <w:r w:rsidRPr="00000256">
              <w:rPr>
                <w:rFonts w:asciiTheme="minorHAnsi" w:hAnsiTheme="minorHAnsi" w:cstheme="minorHAnsi"/>
              </w:rPr>
              <w:t>00000.</w:t>
            </w:r>
            <w:r w:rsidRPr="00000256">
              <w:rPr>
                <w:rFonts w:asciiTheme="minorHAnsi" w:hAnsiTheme="minorHAnsi" w:cstheme="minorHAnsi"/>
                <w:lang w:val="en-US"/>
              </w:rPr>
              <w:t>H</w:t>
            </w:r>
            <w:r w:rsidRPr="00000256">
              <w:rPr>
                <w:rFonts w:asciiTheme="minorHAnsi" w:hAnsiTheme="minorHAnsi" w:cstheme="minorHAnsi"/>
              </w:rPr>
              <w:t xml:space="preserve"> — установка верхней границы;</w:t>
            </w:r>
          </w:p>
          <w:p w:rsidR="005E6B00" w:rsidRPr="00000256" w:rsidRDefault="005E6B00" w:rsidP="00D65841">
            <w:pPr>
              <w:rPr>
                <w:rFonts w:asciiTheme="minorHAnsi" w:hAnsiTheme="minorHAnsi" w:cstheme="minorHAnsi"/>
              </w:rPr>
            </w:pPr>
            <w:r w:rsidRPr="00000256">
              <w:rPr>
                <w:rFonts w:asciiTheme="minorHAnsi" w:hAnsiTheme="minorHAnsi" w:cstheme="minorHAnsi"/>
                <w:lang w:val="en-US"/>
              </w:rPr>
              <w:t>o</w:t>
            </w:r>
            <w:r w:rsidRPr="00000256">
              <w:rPr>
                <w:rFonts w:asciiTheme="minorHAnsi" w:hAnsiTheme="minorHAnsi" w:cstheme="minorHAnsi"/>
              </w:rPr>
              <w:t xml:space="preserve"> 000 — режим работы зуммера;</w:t>
            </w:r>
          </w:p>
          <w:p w:rsidR="005E6B00" w:rsidRPr="00000256" w:rsidRDefault="005E6B00" w:rsidP="00D65841">
            <w:pPr>
              <w:rPr>
                <w:rFonts w:asciiTheme="minorHAnsi" w:hAnsiTheme="minorHAnsi" w:cstheme="minorHAnsi"/>
              </w:rPr>
            </w:pPr>
            <w:r w:rsidRPr="00000256">
              <w:rPr>
                <w:rFonts w:asciiTheme="minorHAnsi" w:hAnsiTheme="minorHAnsi" w:cstheme="minorHAnsi"/>
              </w:rPr>
              <w:t xml:space="preserve">нажмите </w:t>
            </w:r>
            <w:r w:rsidR="00256A77" w:rsidRPr="00000256">
              <w:rPr>
                <w:rFonts w:cstheme="minorHAnsi"/>
                <w:noProof/>
              </w:rPr>
              <w:drawing>
                <wp:inline distT="0" distB="0" distL="0" distR="0">
                  <wp:extent cx="320634" cy="319223"/>
                  <wp:effectExtent l="0" t="0" r="3810" b="5080"/>
                  <wp:docPr id="33"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sidR="008B526A" w:rsidRPr="00000256">
              <w:rPr>
                <w:rFonts w:asciiTheme="minorHAnsi" w:hAnsiTheme="minorHAnsi" w:cstheme="minorHAnsi"/>
              </w:rPr>
              <w:t xml:space="preserve">  </w:t>
            </w:r>
            <w:r w:rsidRPr="00000256">
              <w:rPr>
                <w:rFonts w:asciiTheme="minorHAnsi" w:hAnsiTheme="minorHAnsi" w:cstheme="minorHAnsi"/>
              </w:rPr>
              <w:t>для возврата в меню выбора функций</w:t>
            </w:r>
          </w:p>
          <w:p w:rsidR="005E6B00" w:rsidRPr="00000256" w:rsidRDefault="005E6B00" w:rsidP="00D65841">
            <w:pPr>
              <w:rPr>
                <w:rFonts w:asciiTheme="minorHAnsi" w:hAnsiTheme="minorHAnsi" w:cstheme="minorHAnsi"/>
              </w:rPr>
            </w:pPr>
            <w:r w:rsidRPr="00000256">
              <w:rPr>
                <w:rFonts w:asciiTheme="minorHAnsi" w:hAnsiTheme="minorHAnsi" w:cstheme="minorHAnsi"/>
                <w:i/>
              </w:rPr>
              <w:t>Примечание:</w:t>
            </w:r>
            <w:r w:rsidRPr="00000256">
              <w:rPr>
                <w:rFonts w:asciiTheme="minorHAnsi" w:hAnsiTheme="minorHAnsi" w:cstheme="minorHAnsi"/>
              </w:rPr>
              <w:t xml:space="preserve"> для отключения режима компаратора, необходимо выставить нижнюю границу равную 000000.</w:t>
            </w:r>
          </w:p>
        </w:tc>
      </w:tr>
      <w:tr w:rsidR="005E6B00" w:rsidRPr="005E6B00" w:rsidTr="0033743F">
        <w:tc>
          <w:tcPr>
            <w:tcW w:w="3169" w:type="dxa"/>
          </w:tcPr>
          <w:p w:rsidR="005E6B00" w:rsidRPr="00000256" w:rsidRDefault="005E6B00" w:rsidP="00D65841">
            <w:pPr>
              <w:rPr>
                <w:rFonts w:asciiTheme="minorHAnsi" w:hAnsiTheme="minorHAnsi" w:cstheme="minorHAnsi"/>
                <w:lang w:val="en-US"/>
              </w:rPr>
            </w:pPr>
            <w:r w:rsidRPr="00000256">
              <w:rPr>
                <w:rFonts w:asciiTheme="minorHAnsi" w:hAnsiTheme="minorHAnsi" w:cstheme="minorHAnsi"/>
                <w:lang w:val="en-US"/>
              </w:rPr>
              <w:lastRenderedPageBreak/>
              <w:t>UF-3</w:t>
            </w:r>
          </w:p>
        </w:tc>
        <w:tc>
          <w:tcPr>
            <w:tcW w:w="3201" w:type="dxa"/>
          </w:tcPr>
          <w:p w:rsidR="005E6B00" w:rsidRPr="00000256" w:rsidRDefault="005E6B00" w:rsidP="00D65841">
            <w:pPr>
              <w:rPr>
                <w:rFonts w:asciiTheme="minorHAnsi" w:hAnsiTheme="minorHAnsi" w:cstheme="minorHAnsi"/>
              </w:rPr>
            </w:pPr>
            <w:r w:rsidRPr="00000256">
              <w:rPr>
                <w:rFonts w:asciiTheme="minorHAnsi" w:hAnsiTheme="minorHAnsi" w:cstheme="minorHAnsi"/>
              </w:rPr>
              <w:t>Установка таймера автоматического отключения (в минутах)</w:t>
            </w:r>
          </w:p>
        </w:tc>
        <w:tc>
          <w:tcPr>
            <w:tcW w:w="3201" w:type="dxa"/>
          </w:tcPr>
          <w:p w:rsidR="005E6B00" w:rsidRPr="00000256" w:rsidRDefault="005E6B00" w:rsidP="00D65841">
            <w:pPr>
              <w:rPr>
                <w:rFonts w:asciiTheme="minorHAnsi" w:hAnsiTheme="minorHAnsi" w:cstheme="minorHAnsi"/>
              </w:rPr>
            </w:pPr>
            <w:r w:rsidRPr="00000256">
              <w:rPr>
                <w:rFonts w:asciiTheme="minorHAnsi" w:hAnsiTheme="minorHAnsi" w:cstheme="minorHAnsi"/>
              </w:rPr>
              <w:t xml:space="preserve">Нажмите клавишу </w:t>
            </w:r>
            <w:r w:rsidR="00256A77" w:rsidRPr="00000256">
              <w:rPr>
                <w:rFonts w:cstheme="minorHAnsi"/>
                <w:noProof/>
              </w:rPr>
              <w:drawing>
                <wp:inline distT="0" distB="0" distL="0" distR="0">
                  <wp:extent cx="320634" cy="319223"/>
                  <wp:effectExtent l="0" t="0" r="3810" b="5080"/>
                  <wp:docPr id="34"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sidR="008B526A" w:rsidRPr="00000256">
              <w:rPr>
                <w:rFonts w:asciiTheme="minorHAnsi" w:hAnsiTheme="minorHAnsi" w:cstheme="minorHAnsi"/>
              </w:rPr>
              <w:t xml:space="preserve"> </w:t>
            </w:r>
            <w:r w:rsidRPr="00000256">
              <w:rPr>
                <w:rFonts w:asciiTheme="minorHAnsi" w:hAnsiTheme="minorHAnsi" w:cstheme="minorHAnsi"/>
              </w:rPr>
              <w:t xml:space="preserve">для входа, отобразится </w:t>
            </w:r>
            <w:proofErr w:type="spellStart"/>
            <w:r w:rsidRPr="00000256">
              <w:rPr>
                <w:rFonts w:asciiTheme="minorHAnsi" w:hAnsiTheme="minorHAnsi" w:cstheme="minorHAnsi"/>
                <w:lang w:val="en-US"/>
              </w:rPr>
              <w:t>AoFF</w:t>
            </w:r>
            <w:proofErr w:type="spellEnd"/>
            <w:r w:rsidRPr="00000256">
              <w:rPr>
                <w:rFonts w:asciiTheme="minorHAnsi" w:hAnsiTheme="minorHAnsi" w:cstheme="minorHAnsi"/>
              </w:rPr>
              <w:t xml:space="preserve"> 00, </w:t>
            </w:r>
            <w:proofErr w:type="gramStart"/>
            <w:r w:rsidRPr="00000256">
              <w:rPr>
                <w:rFonts w:asciiTheme="minorHAnsi" w:hAnsiTheme="minorHAnsi" w:cstheme="minorHAnsi"/>
              </w:rPr>
              <w:t>нажмите</w:t>
            </w:r>
            <w:proofErr w:type="gramEnd"/>
            <w:r w:rsidRPr="00000256">
              <w:rPr>
                <w:rFonts w:asciiTheme="minorHAnsi" w:hAnsiTheme="minorHAnsi" w:cstheme="minorHAnsi"/>
              </w:rPr>
              <w:t xml:space="preserve"> </w:t>
            </w:r>
            <w:r w:rsidR="00256A77" w:rsidRPr="00000256">
              <w:rPr>
                <w:rFonts w:cstheme="minorHAnsi"/>
                <w:noProof/>
              </w:rPr>
              <w:drawing>
                <wp:inline distT="0" distB="0" distL="0" distR="0">
                  <wp:extent cx="320634" cy="319223"/>
                  <wp:effectExtent l="0" t="0" r="3810" b="5080"/>
                  <wp:docPr id="35"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sidRPr="00000256">
              <w:rPr>
                <w:rFonts w:asciiTheme="minorHAnsi" w:hAnsiTheme="minorHAnsi" w:cstheme="minorHAnsi"/>
              </w:rPr>
              <w:t xml:space="preserve">  чтобы передвинуть курсор, нажмите </w:t>
            </w:r>
            <w:r w:rsidR="00256A77" w:rsidRPr="00000256">
              <w:rPr>
                <w:rFonts w:cstheme="minorHAnsi"/>
                <w:noProof/>
              </w:rPr>
              <w:drawing>
                <wp:inline distT="0" distB="0" distL="0" distR="0">
                  <wp:extent cx="354241" cy="356260"/>
                  <wp:effectExtent l="0" t="0" r="8255" b="5715"/>
                  <wp:docPr id="36" name="Рисунок 6" descr="C:\Users\Service\Desktop\Работа\Имидж\MSWE для инструкции\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vice\Desktop\Работа\Имидж\MSWE для инструкции\F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923" cy="353929"/>
                          </a:xfrm>
                          <a:prstGeom prst="rect">
                            <a:avLst/>
                          </a:prstGeom>
                          <a:noFill/>
                          <a:ln w="9525">
                            <a:noFill/>
                            <a:miter lim="800000"/>
                            <a:headEnd/>
                            <a:tailEnd/>
                          </a:ln>
                        </pic:spPr>
                      </pic:pic>
                    </a:graphicData>
                  </a:graphic>
                </wp:inline>
              </w:drawing>
            </w:r>
            <w:r w:rsidRPr="00000256">
              <w:rPr>
                <w:rFonts w:asciiTheme="minorHAnsi" w:hAnsiTheme="minorHAnsi" w:cstheme="minorHAnsi"/>
              </w:rPr>
              <w:t>, чтобы выбрать цифру; выбранное двухзначное число — количество минут до автоматического выключения весов при бездействии;</w:t>
            </w:r>
          </w:p>
          <w:p w:rsidR="005E6B00" w:rsidRPr="00000256" w:rsidRDefault="005E6B00" w:rsidP="00D65841">
            <w:pPr>
              <w:rPr>
                <w:rFonts w:asciiTheme="minorHAnsi" w:hAnsiTheme="minorHAnsi" w:cstheme="minorHAnsi"/>
              </w:rPr>
            </w:pPr>
            <w:r w:rsidRPr="00000256">
              <w:rPr>
                <w:rFonts w:asciiTheme="minorHAnsi" w:hAnsiTheme="minorHAnsi" w:cstheme="minorHAnsi"/>
              </w:rPr>
              <w:t xml:space="preserve">нажмите </w:t>
            </w:r>
            <w:r w:rsidR="00256A77" w:rsidRPr="00000256">
              <w:rPr>
                <w:rFonts w:cstheme="minorHAnsi"/>
                <w:noProof/>
              </w:rPr>
              <w:drawing>
                <wp:inline distT="0" distB="0" distL="0" distR="0">
                  <wp:extent cx="320634" cy="319223"/>
                  <wp:effectExtent l="0" t="0" r="3810" b="5080"/>
                  <wp:docPr id="37"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sidRPr="00000256">
              <w:rPr>
                <w:rFonts w:asciiTheme="minorHAnsi" w:hAnsiTheme="minorHAnsi" w:cstheme="minorHAnsi"/>
              </w:rPr>
              <w:t xml:space="preserve">для возврата в меню выбора функций. </w:t>
            </w:r>
            <w:r w:rsidRPr="00000256">
              <w:rPr>
                <w:rFonts w:asciiTheme="minorHAnsi" w:hAnsiTheme="minorHAnsi" w:cstheme="minorHAnsi"/>
                <w:i/>
              </w:rPr>
              <w:t>Значение по умолчанию</w:t>
            </w:r>
            <w:r w:rsidRPr="00000256">
              <w:rPr>
                <w:rFonts w:asciiTheme="minorHAnsi" w:hAnsiTheme="minorHAnsi" w:cstheme="minorHAnsi"/>
              </w:rPr>
              <w:t xml:space="preserve"> — 00, автоматическое выключение отключено. </w:t>
            </w:r>
          </w:p>
        </w:tc>
      </w:tr>
      <w:tr w:rsidR="005E6B00" w:rsidRPr="005E6B00" w:rsidTr="0033743F">
        <w:tc>
          <w:tcPr>
            <w:tcW w:w="3169" w:type="dxa"/>
          </w:tcPr>
          <w:p w:rsidR="005E6B00" w:rsidRPr="00000256" w:rsidRDefault="005E6B00" w:rsidP="00D65841">
            <w:pPr>
              <w:rPr>
                <w:rFonts w:asciiTheme="minorHAnsi" w:hAnsiTheme="minorHAnsi" w:cstheme="minorHAnsi"/>
              </w:rPr>
            </w:pPr>
            <w:r w:rsidRPr="00000256">
              <w:rPr>
                <w:rFonts w:asciiTheme="minorHAnsi" w:hAnsiTheme="minorHAnsi" w:cstheme="minorHAnsi"/>
                <w:lang w:val="en-US"/>
              </w:rPr>
              <w:t>UF</w:t>
            </w:r>
            <w:r w:rsidRPr="00000256">
              <w:rPr>
                <w:rFonts w:asciiTheme="minorHAnsi" w:hAnsiTheme="minorHAnsi" w:cstheme="minorHAnsi"/>
              </w:rPr>
              <w:t>-4</w:t>
            </w:r>
          </w:p>
        </w:tc>
        <w:tc>
          <w:tcPr>
            <w:tcW w:w="3201" w:type="dxa"/>
          </w:tcPr>
          <w:p w:rsidR="005E6B00" w:rsidRPr="00000256" w:rsidRDefault="005E6B00" w:rsidP="00D65841">
            <w:pPr>
              <w:rPr>
                <w:rFonts w:asciiTheme="minorHAnsi" w:hAnsiTheme="minorHAnsi" w:cstheme="minorHAnsi"/>
              </w:rPr>
            </w:pPr>
            <w:r w:rsidRPr="00000256">
              <w:rPr>
                <w:rFonts w:asciiTheme="minorHAnsi" w:hAnsiTheme="minorHAnsi" w:cstheme="minorHAnsi"/>
              </w:rPr>
              <w:t>Установка времени до перехода в режим ожидания (в секундах)</w:t>
            </w:r>
          </w:p>
        </w:tc>
        <w:tc>
          <w:tcPr>
            <w:tcW w:w="3201" w:type="dxa"/>
          </w:tcPr>
          <w:p w:rsidR="005E6B00" w:rsidRPr="00000256" w:rsidRDefault="005E6B00" w:rsidP="00D65841">
            <w:pPr>
              <w:rPr>
                <w:rFonts w:asciiTheme="minorHAnsi" w:hAnsiTheme="minorHAnsi" w:cstheme="minorHAnsi"/>
              </w:rPr>
            </w:pPr>
            <w:r w:rsidRPr="00000256">
              <w:rPr>
                <w:rFonts w:asciiTheme="minorHAnsi" w:hAnsiTheme="minorHAnsi" w:cstheme="minorHAnsi"/>
              </w:rPr>
              <w:t xml:space="preserve">Нажмите клавишу </w:t>
            </w:r>
            <w:r w:rsidR="00256A77" w:rsidRPr="00000256">
              <w:rPr>
                <w:rFonts w:cstheme="minorHAnsi"/>
                <w:noProof/>
              </w:rPr>
              <w:drawing>
                <wp:inline distT="0" distB="0" distL="0" distR="0">
                  <wp:extent cx="320634" cy="319223"/>
                  <wp:effectExtent l="0" t="0" r="3810" b="5080"/>
                  <wp:docPr id="38"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sidR="00256A77" w:rsidRPr="00000256">
              <w:rPr>
                <w:rFonts w:asciiTheme="minorHAnsi" w:hAnsiTheme="minorHAnsi" w:cstheme="minorHAnsi"/>
              </w:rPr>
              <w:t xml:space="preserve"> </w:t>
            </w:r>
            <w:r w:rsidRPr="00000256">
              <w:rPr>
                <w:rFonts w:asciiTheme="minorHAnsi" w:hAnsiTheme="minorHAnsi" w:cstheme="minorHAnsi"/>
              </w:rPr>
              <w:t xml:space="preserve">для входа, отобразится </w:t>
            </w:r>
            <w:proofErr w:type="spellStart"/>
            <w:r w:rsidRPr="00000256">
              <w:rPr>
                <w:rFonts w:asciiTheme="minorHAnsi" w:hAnsiTheme="minorHAnsi" w:cstheme="minorHAnsi"/>
                <w:lang w:val="en-US"/>
              </w:rPr>
              <w:t>dSP</w:t>
            </w:r>
            <w:proofErr w:type="spellEnd"/>
            <w:r w:rsidRPr="00000256">
              <w:rPr>
                <w:rFonts w:asciiTheme="minorHAnsi" w:hAnsiTheme="minorHAnsi" w:cstheme="minorHAnsi"/>
              </w:rPr>
              <w:t xml:space="preserve"> 10;</w:t>
            </w:r>
          </w:p>
          <w:p w:rsidR="005E6B00" w:rsidRPr="00000256" w:rsidRDefault="005E6B00" w:rsidP="00D65841">
            <w:pPr>
              <w:rPr>
                <w:rFonts w:asciiTheme="minorHAnsi" w:hAnsiTheme="minorHAnsi" w:cstheme="minorHAnsi"/>
              </w:rPr>
            </w:pPr>
            <w:r w:rsidRPr="00000256">
              <w:rPr>
                <w:rFonts w:asciiTheme="minorHAnsi" w:hAnsiTheme="minorHAnsi" w:cstheme="minorHAnsi"/>
              </w:rPr>
              <w:t xml:space="preserve">нажмите </w:t>
            </w:r>
            <w:r w:rsidR="00256A77" w:rsidRPr="00000256">
              <w:rPr>
                <w:rFonts w:cstheme="minorHAnsi"/>
                <w:noProof/>
              </w:rPr>
              <w:drawing>
                <wp:inline distT="0" distB="0" distL="0" distR="0">
                  <wp:extent cx="320634" cy="319223"/>
                  <wp:effectExtent l="0" t="0" r="3810" b="5080"/>
                  <wp:docPr id="39"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proofErr w:type="gramStart"/>
            <w:r w:rsidRPr="00000256">
              <w:rPr>
                <w:rFonts w:asciiTheme="minorHAnsi" w:hAnsiTheme="minorHAnsi" w:cstheme="minorHAnsi"/>
              </w:rPr>
              <w:t xml:space="preserve">  ,</w:t>
            </w:r>
            <w:proofErr w:type="gramEnd"/>
            <w:r w:rsidRPr="00000256">
              <w:rPr>
                <w:rFonts w:asciiTheme="minorHAnsi" w:hAnsiTheme="minorHAnsi" w:cstheme="minorHAnsi"/>
              </w:rPr>
              <w:t xml:space="preserve"> чтобы переместить курсор;</w:t>
            </w:r>
          </w:p>
          <w:p w:rsidR="005E6B00" w:rsidRPr="00000256" w:rsidRDefault="005E6B00" w:rsidP="00D65841">
            <w:pPr>
              <w:rPr>
                <w:rFonts w:asciiTheme="minorHAnsi" w:hAnsiTheme="minorHAnsi" w:cstheme="minorHAnsi"/>
              </w:rPr>
            </w:pPr>
            <w:r w:rsidRPr="00000256">
              <w:rPr>
                <w:rFonts w:asciiTheme="minorHAnsi" w:hAnsiTheme="minorHAnsi" w:cstheme="minorHAnsi"/>
              </w:rPr>
              <w:t xml:space="preserve">нажмите </w:t>
            </w:r>
            <w:r w:rsidR="00256A77" w:rsidRPr="00000256">
              <w:rPr>
                <w:rFonts w:cstheme="minorHAnsi"/>
                <w:noProof/>
              </w:rPr>
              <w:drawing>
                <wp:inline distT="0" distB="0" distL="0" distR="0">
                  <wp:extent cx="354241" cy="356260"/>
                  <wp:effectExtent l="0" t="0" r="8255" b="5715"/>
                  <wp:docPr id="40" name="Рисунок 6" descr="C:\Users\Service\Desktop\Работа\Имидж\MSWE для инструкции\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vice\Desktop\Работа\Имидж\MSWE для инструкции\F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923" cy="353929"/>
                          </a:xfrm>
                          <a:prstGeom prst="rect">
                            <a:avLst/>
                          </a:prstGeom>
                          <a:noFill/>
                          <a:ln w="9525">
                            <a:noFill/>
                            <a:miter lim="800000"/>
                            <a:headEnd/>
                            <a:tailEnd/>
                          </a:ln>
                        </pic:spPr>
                      </pic:pic>
                    </a:graphicData>
                  </a:graphic>
                </wp:inline>
              </w:drawing>
            </w:r>
            <w:r w:rsidRPr="00000256">
              <w:rPr>
                <w:rFonts w:asciiTheme="minorHAnsi" w:hAnsiTheme="minorHAnsi" w:cstheme="minorHAnsi"/>
              </w:rPr>
              <w:t>, чтобы выбрать цифру;</w:t>
            </w:r>
          </w:p>
          <w:p w:rsidR="005E6B00" w:rsidRPr="00000256" w:rsidRDefault="005E6B00" w:rsidP="00D65841">
            <w:pPr>
              <w:rPr>
                <w:rFonts w:asciiTheme="minorHAnsi" w:hAnsiTheme="minorHAnsi" w:cstheme="minorHAnsi"/>
              </w:rPr>
            </w:pPr>
            <w:r w:rsidRPr="00000256">
              <w:rPr>
                <w:rFonts w:asciiTheme="minorHAnsi" w:hAnsiTheme="minorHAnsi" w:cstheme="minorHAnsi"/>
              </w:rPr>
              <w:t>введите число для установки времени до перехода в режим ожидания;</w:t>
            </w:r>
          </w:p>
          <w:p w:rsidR="005E6B00" w:rsidRPr="00000256" w:rsidRDefault="005E6B00" w:rsidP="00D65841">
            <w:pPr>
              <w:rPr>
                <w:rFonts w:asciiTheme="minorHAnsi" w:hAnsiTheme="minorHAnsi" w:cstheme="minorHAnsi"/>
              </w:rPr>
            </w:pPr>
            <w:r w:rsidRPr="00000256">
              <w:rPr>
                <w:rFonts w:asciiTheme="minorHAnsi" w:hAnsiTheme="minorHAnsi" w:cstheme="minorHAnsi"/>
              </w:rPr>
              <w:lastRenderedPageBreak/>
              <w:t xml:space="preserve">нажмите </w:t>
            </w:r>
            <w:r w:rsidR="00256A77" w:rsidRPr="00000256">
              <w:rPr>
                <w:rFonts w:cstheme="minorHAnsi"/>
                <w:noProof/>
              </w:rPr>
              <w:drawing>
                <wp:inline distT="0" distB="0" distL="0" distR="0">
                  <wp:extent cx="320634" cy="319223"/>
                  <wp:effectExtent l="0" t="0" r="3810" b="5080"/>
                  <wp:docPr id="41" name="Рисунок 4" descr="C:\Users\Service\Desktop\Работа\Имидж\MSWE для инструкции\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ce\Desktop\Работа\Имидж\MSWE для инструкции\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74" cy="321951"/>
                          </a:xfrm>
                          <a:prstGeom prst="rect">
                            <a:avLst/>
                          </a:prstGeom>
                          <a:noFill/>
                          <a:ln w="9525">
                            <a:noFill/>
                            <a:miter lim="800000"/>
                            <a:headEnd/>
                            <a:tailEnd/>
                          </a:ln>
                        </pic:spPr>
                      </pic:pic>
                    </a:graphicData>
                  </a:graphic>
                </wp:inline>
              </w:drawing>
            </w:r>
            <w:r w:rsidRPr="00000256">
              <w:rPr>
                <w:rFonts w:asciiTheme="minorHAnsi" w:hAnsiTheme="minorHAnsi" w:cstheme="minorHAnsi"/>
              </w:rPr>
              <w:t xml:space="preserve">  для возврата в меню выбора функций;</w:t>
            </w:r>
          </w:p>
          <w:p w:rsidR="005E6B00" w:rsidRDefault="005E6B00" w:rsidP="00D65841">
            <w:pPr>
              <w:rPr>
                <w:rFonts w:asciiTheme="minorHAnsi" w:hAnsiTheme="minorHAnsi" w:cstheme="minorHAnsi"/>
              </w:rPr>
            </w:pPr>
          </w:p>
          <w:p w:rsidR="00B45603" w:rsidRDefault="00B45603" w:rsidP="00D65841">
            <w:pPr>
              <w:rPr>
                <w:rFonts w:asciiTheme="minorHAnsi" w:hAnsiTheme="minorHAnsi" w:cstheme="minorHAnsi"/>
              </w:rPr>
            </w:pPr>
          </w:p>
          <w:p w:rsidR="00B45603" w:rsidRDefault="00B45603" w:rsidP="00D65841">
            <w:pPr>
              <w:rPr>
                <w:rFonts w:asciiTheme="minorHAnsi" w:hAnsiTheme="minorHAnsi" w:cstheme="minorHAnsi"/>
              </w:rPr>
            </w:pPr>
          </w:p>
          <w:p w:rsidR="00B45603" w:rsidRDefault="00B45603" w:rsidP="00D65841">
            <w:pPr>
              <w:rPr>
                <w:rFonts w:asciiTheme="minorHAnsi" w:hAnsiTheme="minorHAnsi" w:cstheme="minorHAnsi"/>
              </w:rPr>
            </w:pPr>
          </w:p>
          <w:p w:rsidR="00B45603" w:rsidRDefault="00B45603" w:rsidP="00D65841">
            <w:pPr>
              <w:rPr>
                <w:rFonts w:asciiTheme="minorHAnsi" w:hAnsiTheme="minorHAnsi" w:cstheme="minorHAnsi"/>
              </w:rPr>
            </w:pPr>
          </w:p>
          <w:p w:rsidR="00B45603" w:rsidRPr="00265FE0" w:rsidRDefault="00B45603" w:rsidP="00D65841">
            <w:pPr>
              <w:rPr>
                <w:rFonts w:asciiTheme="minorHAnsi" w:hAnsiTheme="minorHAnsi" w:cstheme="minorHAnsi"/>
              </w:rPr>
            </w:pPr>
          </w:p>
        </w:tc>
      </w:tr>
      <w:tr w:rsidR="005E6B00" w:rsidRPr="005E6B00" w:rsidTr="0033743F">
        <w:tc>
          <w:tcPr>
            <w:tcW w:w="3169" w:type="dxa"/>
          </w:tcPr>
          <w:p w:rsidR="005E6B00" w:rsidRPr="00000256" w:rsidRDefault="005E6B00" w:rsidP="00D65841">
            <w:pPr>
              <w:rPr>
                <w:rFonts w:asciiTheme="minorHAnsi" w:hAnsiTheme="minorHAnsi" w:cstheme="minorHAnsi"/>
              </w:rPr>
            </w:pPr>
            <w:r w:rsidRPr="00000256">
              <w:rPr>
                <w:rFonts w:asciiTheme="minorHAnsi" w:hAnsiTheme="minorHAnsi" w:cstheme="minorHAnsi"/>
                <w:lang w:val="en-US"/>
              </w:rPr>
              <w:lastRenderedPageBreak/>
              <w:t>UF</w:t>
            </w:r>
            <w:r w:rsidRPr="00000256">
              <w:rPr>
                <w:rFonts w:asciiTheme="minorHAnsi" w:hAnsiTheme="minorHAnsi" w:cstheme="minorHAnsi"/>
              </w:rPr>
              <w:t>-5</w:t>
            </w:r>
          </w:p>
        </w:tc>
        <w:tc>
          <w:tcPr>
            <w:tcW w:w="3201" w:type="dxa"/>
          </w:tcPr>
          <w:p w:rsidR="005E6B00" w:rsidRPr="00000256" w:rsidRDefault="002917FA" w:rsidP="00D65841">
            <w:pPr>
              <w:rPr>
                <w:rFonts w:asciiTheme="minorHAnsi" w:hAnsiTheme="minorHAnsi" w:cstheme="minorHAnsi"/>
              </w:rPr>
            </w:pPr>
            <w:r w:rsidRPr="002917FA">
              <w:rPr>
                <w:rFonts w:asciiTheme="minorHAnsi" w:hAnsiTheme="minorHAnsi" w:cstheme="minorHAnsi"/>
              </w:rPr>
              <w:t>Установка скорости АЦП</w:t>
            </w:r>
          </w:p>
        </w:tc>
        <w:tc>
          <w:tcPr>
            <w:tcW w:w="3201" w:type="dxa"/>
          </w:tcPr>
          <w:p w:rsidR="002917FA" w:rsidRPr="002917FA" w:rsidRDefault="002917FA" w:rsidP="002917FA">
            <w:pPr>
              <w:rPr>
                <w:rFonts w:asciiTheme="minorHAnsi" w:hAnsiTheme="minorHAnsi" w:cstheme="minorHAnsi"/>
              </w:rPr>
            </w:pPr>
            <w:r w:rsidRPr="002917FA">
              <w:rPr>
                <w:rFonts w:asciiTheme="minorHAnsi" w:hAnsiTheme="minorHAnsi" w:cstheme="minorHAnsi"/>
              </w:rPr>
              <w:t xml:space="preserve">Нажмите клавишу  для входа, отобразится </w:t>
            </w:r>
            <w:proofErr w:type="spellStart"/>
            <w:r w:rsidRPr="002917FA">
              <w:rPr>
                <w:rFonts w:asciiTheme="minorHAnsi" w:hAnsiTheme="minorHAnsi" w:cstheme="minorHAnsi"/>
              </w:rPr>
              <w:t>SPEEd</w:t>
            </w:r>
            <w:proofErr w:type="spellEnd"/>
            <w:r w:rsidRPr="002917FA">
              <w:rPr>
                <w:rFonts w:asciiTheme="minorHAnsi" w:hAnsiTheme="minorHAnsi" w:cstheme="minorHAnsi"/>
              </w:rPr>
              <w:t xml:space="preserve"> 1 (значение по умолчанию);</w:t>
            </w:r>
          </w:p>
          <w:p w:rsidR="002917FA" w:rsidRPr="002917FA" w:rsidRDefault="002917FA" w:rsidP="002917FA">
            <w:pPr>
              <w:rPr>
                <w:rFonts w:asciiTheme="minorHAnsi" w:hAnsiTheme="minorHAnsi" w:cstheme="minorHAnsi"/>
              </w:rPr>
            </w:pPr>
            <w:r w:rsidRPr="002917FA">
              <w:rPr>
                <w:rFonts w:asciiTheme="minorHAnsi" w:hAnsiTheme="minorHAnsi" w:cstheme="minorHAnsi"/>
              </w:rPr>
              <w:t>нажимайте клавишу   для выбора 1/2/3:</w:t>
            </w:r>
          </w:p>
          <w:p w:rsidR="002917FA" w:rsidRPr="002917FA" w:rsidRDefault="002917FA" w:rsidP="002917FA">
            <w:pPr>
              <w:rPr>
                <w:rFonts w:asciiTheme="minorHAnsi" w:hAnsiTheme="minorHAnsi" w:cstheme="minorHAnsi"/>
              </w:rPr>
            </w:pPr>
            <w:r w:rsidRPr="002917FA">
              <w:rPr>
                <w:rFonts w:asciiTheme="minorHAnsi" w:hAnsiTheme="minorHAnsi" w:cstheme="minorHAnsi"/>
              </w:rPr>
              <w:t>1 — высокая скорость, 2 — стандартная скорость, 3 — низкая скорость;</w:t>
            </w:r>
          </w:p>
          <w:p w:rsidR="005E6B00" w:rsidRPr="00000256" w:rsidRDefault="002917FA" w:rsidP="002917FA">
            <w:pPr>
              <w:rPr>
                <w:rFonts w:asciiTheme="minorHAnsi" w:hAnsiTheme="minorHAnsi" w:cstheme="minorHAnsi"/>
              </w:rPr>
            </w:pPr>
            <w:r w:rsidRPr="002917FA">
              <w:rPr>
                <w:rFonts w:asciiTheme="minorHAnsi" w:hAnsiTheme="minorHAnsi" w:cstheme="minorHAnsi"/>
              </w:rPr>
              <w:t>нажмите   для возврата в меню выбора функций</w:t>
            </w:r>
          </w:p>
        </w:tc>
      </w:tr>
      <w:tr w:rsidR="005E6B00" w:rsidRPr="005E6B00" w:rsidTr="0033743F">
        <w:tc>
          <w:tcPr>
            <w:tcW w:w="3169" w:type="dxa"/>
          </w:tcPr>
          <w:p w:rsidR="005E6B00" w:rsidRPr="00000256" w:rsidRDefault="005E6B00" w:rsidP="00D65841">
            <w:pPr>
              <w:rPr>
                <w:rFonts w:asciiTheme="minorHAnsi" w:hAnsiTheme="minorHAnsi" w:cstheme="minorHAnsi"/>
              </w:rPr>
            </w:pPr>
            <w:r w:rsidRPr="00000256">
              <w:rPr>
                <w:rFonts w:asciiTheme="minorHAnsi" w:hAnsiTheme="minorHAnsi" w:cstheme="minorHAnsi"/>
                <w:lang w:val="en-US"/>
              </w:rPr>
              <w:t>UF</w:t>
            </w:r>
            <w:r w:rsidRPr="00000256">
              <w:rPr>
                <w:rFonts w:asciiTheme="minorHAnsi" w:hAnsiTheme="minorHAnsi" w:cstheme="minorHAnsi"/>
              </w:rPr>
              <w:t>-6</w:t>
            </w:r>
          </w:p>
        </w:tc>
        <w:tc>
          <w:tcPr>
            <w:tcW w:w="3201" w:type="dxa"/>
          </w:tcPr>
          <w:p w:rsidR="005E6B00" w:rsidRPr="00000256" w:rsidRDefault="005E6B00" w:rsidP="00D65841">
            <w:pPr>
              <w:rPr>
                <w:rFonts w:asciiTheme="minorHAnsi" w:hAnsiTheme="minorHAnsi" w:cstheme="minorHAnsi"/>
              </w:rPr>
            </w:pPr>
            <w:r w:rsidRPr="00000256">
              <w:rPr>
                <w:rFonts w:asciiTheme="minorHAnsi" w:hAnsiTheme="minorHAnsi" w:cstheme="minorHAnsi"/>
              </w:rPr>
              <w:t>Функция не задана</w:t>
            </w:r>
          </w:p>
        </w:tc>
        <w:tc>
          <w:tcPr>
            <w:tcW w:w="3201" w:type="dxa"/>
          </w:tcPr>
          <w:p w:rsidR="005E6B00" w:rsidRPr="00000256" w:rsidRDefault="005E6B00" w:rsidP="00D65841">
            <w:pPr>
              <w:rPr>
                <w:rFonts w:asciiTheme="minorHAnsi" w:hAnsiTheme="minorHAnsi" w:cstheme="minorHAnsi"/>
              </w:rPr>
            </w:pPr>
          </w:p>
        </w:tc>
      </w:tr>
      <w:tr w:rsidR="005E6B00" w:rsidRPr="005E6B00" w:rsidTr="0033743F">
        <w:tc>
          <w:tcPr>
            <w:tcW w:w="3169" w:type="dxa"/>
          </w:tcPr>
          <w:p w:rsidR="005E6B00" w:rsidRPr="00000256" w:rsidRDefault="005E6B00" w:rsidP="00D65841">
            <w:pPr>
              <w:rPr>
                <w:rFonts w:asciiTheme="minorHAnsi" w:hAnsiTheme="minorHAnsi" w:cstheme="minorHAnsi"/>
              </w:rPr>
            </w:pPr>
            <w:r w:rsidRPr="00000256">
              <w:rPr>
                <w:rFonts w:asciiTheme="minorHAnsi" w:hAnsiTheme="minorHAnsi" w:cstheme="minorHAnsi"/>
                <w:lang w:val="en-US"/>
              </w:rPr>
              <w:t>UF</w:t>
            </w:r>
            <w:r w:rsidRPr="00000256">
              <w:rPr>
                <w:rFonts w:asciiTheme="minorHAnsi" w:hAnsiTheme="minorHAnsi" w:cstheme="minorHAnsi"/>
              </w:rPr>
              <w:t>-7</w:t>
            </w:r>
          </w:p>
        </w:tc>
        <w:tc>
          <w:tcPr>
            <w:tcW w:w="3201" w:type="dxa"/>
          </w:tcPr>
          <w:p w:rsidR="005E6B00" w:rsidRPr="00000256" w:rsidRDefault="0033743F" w:rsidP="00D65841">
            <w:pPr>
              <w:rPr>
                <w:rFonts w:asciiTheme="minorHAnsi" w:hAnsiTheme="minorHAnsi" w:cstheme="minorHAnsi"/>
              </w:rPr>
            </w:pPr>
            <w:r w:rsidRPr="0033743F">
              <w:rPr>
                <w:rFonts w:asciiTheme="minorHAnsi" w:hAnsiTheme="minorHAnsi" w:cstheme="minorHAnsi"/>
              </w:rPr>
              <w:t>Установка значения g</w:t>
            </w:r>
          </w:p>
        </w:tc>
        <w:tc>
          <w:tcPr>
            <w:tcW w:w="3201" w:type="dxa"/>
          </w:tcPr>
          <w:p w:rsidR="0033743F" w:rsidRPr="0033743F" w:rsidRDefault="0033743F" w:rsidP="0033743F">
            <w:pPr>
              <w:rPr>
                <w:rFonts w:asciiTheme="minorHAnsi" w:hAnsiTheme="minorHAnsi" w:cstheme="minorHAnsi"/>
              </w:rPr>
            </w:pPr>
            <w:r w:rsidRPr="0033743F">
              <w:rPr>
                <w:rFonts w:asciiTheme="minorHAnsi" w:hAnsiTheme="minorHAnsi" w:cstheme="minorHAnsi"/>
              </w:rPr>
              <w:t xml:space="preserve">Нажмите клавишу   для входа, </w:t>
            </w:r>
            <w:r w:rsidR="00A36197">
              <w:rPr>
                <w:rFonts w:asciiTheme="minorHAnsi" w:hAnsiTheme="minorHAnsi" w:cstheme="minorHAnsi"/>
              </w:rPr>
              <w:t>установленное</w:t>
            </w:r>
            <w:r w:rsidRPr="0033743F">
              <w:rPr>
                <w:rFonts w:asciiTheme="minorHAnsi" w:hAnsiTheme="minorHAnsi" w:cstheme="minorHAnsi"/>
              </w:rPr>
              <w:t xml:space="preserve"> значение g;</w:t>
            </w:r>
          </w:p>
          <w:p w:rsidR="0033743F" w:rsidRPr="0033743F" w:rsidRDefault="0033743F" w:rsidP="0033743F">
            <w:pPr>
              <w:rPr>
                <w:rFonts w:asciiTheme="minorHAnsi" w:hAnsiTheme="minorHAnsi" w:cstheme="minorHAnsi"/>
              </w:rPr>
            </w:pPr>
            <w:r w:rsidRPr="0033743F">
              <w:rPr>
                <w:rFonts w:asciiTheme="minorHAnsi" w:hAnsiTheme="minorHAnsi" w:cstheme="minorHAnsi"/>
              </w:rPr>
              <w:t xml:space="preserve">для перемещения курсора нажимайте </w:t>
            </w:r>
            <w:r w:rsidR="00A36197">
              <w:rPr>
                <w:rFonts w:cstheme="minorHAnsi"/>
                <w:noProof/>
              </w:rPr>
              <w:drawing>
                <wp:inline distT="0" distB="0" distL="0" distR="0">
                  <wp:extent cx="316865" cy="3168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inline>
              </w:drawing>
            </w:r>
            <w:r w:rsidRPr="0033743F">
              <w:rPr>
                <w:rFonts w:asciiTheme="minorHAnsi" w:hAnsiTheme="minorHAnsi" w:cstheme="minorHAnsi"/>
              </w:rPr>
              <w:t xml:space="preserve">  </w:t>
            </w:r>
          </w:p>
          <w:p w:rsidR="0033743F" w:rsidRPr="0033743F" w:rsidRDefault="0033743F" w:rsidP="0033743F">
            <w:pPr>
              <w:rPr>
                <w:rFonts w:asciiTheme="minorHAnsi" w:hAnsiTheme="minorHAnsi" w:cstheme="minorHAnsi"/>
              </w:rPr>
            </w:pPr>
            <w:r w:rsidRPr="0033743F">
              <w:rPr>
                <w:rFonts w:asciiTheme="minorHAnsi" w:hAnsiTheme="minorHAnsi" w:cstheme="minorHAnsi"/>
              </w:rPr>
              <w:t>нажимайте</w:t>
            </w:r>
            <w:r w:rsidR="00A36197">
              <w:rPr>
                <w:rFonts w:cstheme="minorHAnsi"/>
                <w:noProof/>
              </w:rPr>
              <w:drawing>
                <wp:inline distT="0" distB="0" distL="0" distR="0">
                  <wp:extent cx="353695" cy="3536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pic:spPr>
                      </pic:pic>
                    </a:graphicData>
                  </a:graphic>
                </wp:inline>
              </w:drawing>
            </w:r>
            <w:proofErr w:type="gramStart"/>
            <w:r w:rsidR="00A36197">
              <w:rPr>
                <w:rFonts w:asciiTheme="minorHAnsi" w:hAnsiTheme="minorHAnsi" w:cstheme="minorHAnsi"/>
              </w:rPr>
              <w:t xml:space="preserve"> </w:t>
            </w:r>
            <w:r w:rsidRPr="0033743F">
              <w:rPr>
                <w:rFonts w:asciiTheme="minorHAnsi" w:hAnsiTheme="minorHAnsi" w:cstheme="minorHAnsi"/>
              </w:rPr>
              <w:t xml:space="preserve">  ,</w:t>
            </w:r>
            <w:proofErr w:type="gramEnd"/>
            <w:r w:rsidRPr="0033743F">
              <w:rPr>
                <w:rFonts w:asciiTheme="minorHAnsi" w:hAnsiTheme="minorHAnsi" w:cstheme="minorHAnsi"/>
              </w:rPr>
              <w:t xml:space="preserve"> чтобы выбрать цифру;</w:t>
            </w:r>
          </w:p>
          <w:p w:rsidR="0033743F" w:rsidRPr="0033743F" w:rsidRDefault="0033743F" w:rsidP="0033743F">
            <w:pPr>
              <w:rPr>
                <w:rFonts w:asciiTheme="minorHAnsi" w:hAnsiTheme="minorHAnsi" w:cstheme="minorHAnsi"/>
              </w:rPr>
            </w:pPr>
            <w:r w:rsidRPr="0033743F">
              <w:rPr>
                <w:rFonts w:asciiTheme="minorHAnsi" w:hAnsiTheme="minorHAnsi" w:cstheme="minorHAnsi"/>
              </w:rPr>
              <w:t xml:space="preserve">нажмите </w:t>
            </w:r>
            <w:r w:rsidR="00A36197">
              <w:rPr>
                <w:rFonts w:cstheme="minorHAnsi"/>
                <w:noProof/>
              </w:rPr>
              <w:drawing>
                <wp:inline distT="0" distB="0" distL="0" distR="0">
                  <wp:extent cx="316865" cy="3168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inline>
              </w:drawing>
            </w:r>
            <w:r w:rsidRPr="0033743F">
              <w:rPr>
                <w:rFonts w:asciiTheme="minorHAnsi" w:hAnsiTheme="minorHAnsi" w:cstheme="minorHAnsi"/>
              </w:rPr>
              <w:t xml:space="preserve">  для возврата в меню выбора функций;</w:t>
            </w:r>
          </w:p>
          <w:p w:rsidR="005E6B00" w:rsidRPr="00000256" w:rsidRDefault="0033743F" w:rsidP="0033743F">
            <w:pPr>
              <w:rPr>
                <w:rFonts w:asciiTheme="minorHAnsi" w:hAnsiTheme="minorHAnsi" w:cstheme="minorHAnsi"/>
              </w:rPr>
            </w:pPr>
            <w:r w:rsidRPr="0033743F">
              <w:rPr>
                <w:rFonts w:asciiTheme="minorHAnsi" w:hAnsiTheme="minorHAnsi" w:cstheme="minorHAnsi"/>
              </w:rPr>
              <w:t>Значение по умолчанию — 9,81482</w:t>
            </w:r>
          </w:p>
        </w:tc>
      </w:tr>
    </w:tbl>
    <w:p w:rsidR="00000256" w:rsidRDefault="00000256">
      <w:pPr>
        <w:rPr>
          <w:lang w:val="en-US"/>
        </w:rPr>
      </w:pPr>
      <w:r>
        <w:rPr>
          <w:lang w:val="en-US"/>
        </w:rPr>
        <w:br w:type="page"/>
      </w:r>
    </w:p>
    <w:p w:rsidR="00256A77" w:rsidRDefault="00256A77" w:rsidP="00256A77">
      <w:pPr>
        <w:pStyle w:val="a5"/>
        <w:spacing w:after="0" w:line="240" w:lineRule="auto"/>
        <w:ind w:left="0"/>
        <w:jc w:val="center"/>
        <w:outlineLvl w:val="0"/>
        <w:rPr>
          <w:rFonts w:cstheme="minorHAnsi"/>
          <w:b/>
        </w:rPr>
      </w:pPr>
      <w:bookmarkStart w:id="31" w:name="_Toc472543744"/>
      <w:bookmarkStart w:id="32" w:name="_Toc472944502"/>
      <w:r w:rsidRPr="00494C8E">
        <w:rPr>
          <w:rFonts w:cstheme="minorHAnsi"/>
          <w:b/>
        </w:rPr>
        <w:lastRenderedPageBreak/>
        <w:t>ТЕХНИЧЕСКОЕ ОБСЛУЖИВАНИЕ</w:t>
      </w:r>
      <w:bookmarkEnd w:id="31"/>
      <w:bookmarkEnd w:id="32"/>
    </w:p>
    <w:p w:rsidR="00256A77" w:rsidRPr="0074465E" w:rsidRDefault="00256A77" w:rsidP="0033743F">
      <w:pPr>
        <w:pStyle w:val="a5"/>
        <w:numPr>
          <w:ilvl w:val="0"/>
          <w:numId w:val="10"/>
        </w:numPr>
        <w:spacing w:after="0" w:line="240" w:lineRule="auto"/>
        <w:ind w:left="284" w:hanging="284"/>
        <w:jc w:val="both"/>
        <w:rPr>
          <w:rFonts w:cstheme="minorHAnsi"/>
        </w:rPr>
      </w:pPr>
      <w:r w:rsidRPr="0074465E">
        <w:rPr>
          <w:rFonts w:cstheme="minorHAnsi"/>
        </w:rPr>
        <w:t xml:space="preserve">Техническое обслуживание весов </w:t>
      </w:r>
      <w:r>
        <w:rPr>
          <w:rFonts w:cstheme="minorHAnsi"/>
        </w:rPr>
        <w:t xml:space="preserve">состоит из ежесменного осмотра </w:t>
      </w:r>
      <w:r w:rsidRPr="0074465E">
        <w:rPr>
          <w:rFonts w:cstheme="minorHAnsi"/>
        </w:rPr>
        <w:t>и периодическог</w:t>
      </w:r>
      <w:r>
        <w:rPr>
          <w:rFonts w:cstheme="minorHAnsi"/>
        </w:rPr>
        <w:t>о малого ремонта, выполняемого 1 раз в 12 месяцев.</w:t>
      </w:r>
    </w:p>
    <w:p w:rsidR="0033743F" w:rsidRDefault="0033743F" w:rsidP="0033743F">
      <w:pPr>
        <w:pStyle w:val="a5"/>
        <w:numPr>
          <w:ilvl w:val="0"/>
          <w:numId w:val="10"/>
        </w:numPr>
        <w:spacing w:after="0" w:line="240" w:lineRule="auto"/>
        <w:ind w:left="284" w:hanging="284"/>
        <w:jc w:val="both"/>
        <w:rPr>
          <w:rFonts w:cstheme="minorHAnsi"/>
        </w:rPr>
      </w:pPr>
      <w:r>
        <w:rPr>
          <w:rFonts w:cstheme="minorHAnsi"/>
        </w:rPr>
        <w:t>При ежесмен</w:t>
      </w:r>
      <w:r w:rsidR="00256A77">
        <w:rPr>
          <w:rFonts w:cstheme="minorHAnsi"/>
        </w:rPr>
        <w:t>ном осмо</w:t>
      </w:r>
      <w:r>
        <w:rPr>
          <w:rFonts w:cstheme="minorHAnsi"/>
        </w:rPr>
        <w:t>тре проводят:</w:t>
      </w:r>
    </w:p>
    <w:p w:rsidR="0033743F" w:rsidRDefault="0033743F" w:rsidP="0033743F">
      <w:pPr>
        <w:pStyle w:val="a5"/>
        <w:spacing w:after="0" w:line="240" w:lineRule="auto"/>
        <w:ind w:left="284"/>
        <w:jc w:val="both"/>
        <w:rPr>
          <w:rFonts w:cstheme="minorHAnsi"/>
        </w:rPr>
      </w:pPr>
      <w:r>
        <w:rPr>
          <w:rFonts w:cstheme="minorHAnsi"/>
        </w:rPr>
        <w:t xml:space="preserve"> -      проверку</w:t>
      </w:r>
      <w:r w:rsidR="00256A77" w:rsidRPr="0074465E">
        <w:rPr>
          <w:rFonts w:cstheme="minorHAnsi"/>
        </w:rPr>
        <w:t xml:space="preserve"> условия установки платформы весов согласно «Установка </w:t>
      </w:r>
      <w:r w:rsidR="00256A77">
        <w:rPr>
          <w:rFonts w:cstheme="minorHAnsi"/>
        </w:rPr>
        <w:t>в</w:t>
      </w:r>
      <w:r w:rsidR="00256A77" w:rsidRPr="0074465E">
        <w:rPr>
          <w:rFonts w:cstheme="minorHAnsi"/>
        </w:rPr>
        <w:t>ес</w:t>
      </w:r>
      <w:r w:rsidR="00256A77">
        <w:rPr>
          <w:rFonts w:cstheme="minorHAnsi"/>
        </w:rPr>
        <w:t>ов</w:t>
      </w:r>
      <w:r w:rsidR="00256A77" w:rsidRPr="0074465E">
        <w:rPr>
          <w:rFonts w:cstheme="minorHAnsi"/>
        </w:rPr>
        <w:t xml:space="preserve">» данного </w:t>
      </w:r>
      <w:r>
        <w:rPr>
          <w:rFonts w:cstheme="minorHAnsi"/>
        </w:rPr>
        <w:t xml:space="preserve"> </w:t>
      </w:r>
    </w:p>
    <w:p w:rsidR="00256A77" w:rsidRPr="0074465E" w:rsidRDefault="0033743F" w:rsidP="0033743F">
      <w:pPr>
        <w:pStyle w:val="a5"/>
        <w:spacing w:after="0" w:line="240" w:lineRule="auto"/>
        <w:ind w:left="284"/>
        <w:jc w:val="both"/>
        <w:rPr>
          <w:rFonts w:cstheme="minorHAnsi"/>
        </w:rPr>
      </w:pPr>
      <w:r>
        <w:rPr>
          <w:rFonts w:cstheme="minorHAnsi"/>
        </w:rPr>
        <w:t xml:space="preserve">         </w:t>
      </w:r>
      <w:r w:rsidR="00256A77" w:rsidRPr="0074465E">
        <w:rPr>
          <w:rFonts w:cstheme="minorHAnsi"/>
        </w:rPr>
        <w:t xml:space="preserve">руководства. </w:t>
      </w:r>
    </w:p>
    <w:p w:rsidR="00256A77" w:rsidRPr="0074465E" w:rsidRDefault="00256A77" w:rsidP="0033743F">
      <w:pPr>
        <w:pStyle w:val="a5"/>
        <w:numPr>
          <w:ilvl w:val="0"/>
          <w:numId w:val="11"/>
        </w:numPr>
        <w:spacing w:after="0" w:line="240" w:lineRule="auto"/>
        <w:jc w:val="both"/>
        <w:rPr>
          <w:rFonts w:cstheme="minorHAnsi"/>
        </w:rPr>
      </w:pPr>
      <w:r w:rsidRPr="0074465E">
        <w:rPr>
          <w:rFonts w:cstheme="minorHAnsi"/>
        </w:rPr>
        <w:t xml:space="preserve">внешний осмотр </w:t>
      </w:r>
      <w:r>
        <w:rPr>
          <w:rFonts w:cstheme="minorHAnsi"/>
        </w:rPr>
        <w:t>весов</w:t>
      </w:r>
      <w:r w:rsidRPr="0074465E">
        <w:rPr>
          <w:rFonts w:cstheme="minorHAnsi"/>
        </w:rPr>
        <w:t xml:space="preserve">, с осмотром внешних соединений, целостность изоляции соединительных проводов, в том числе и цепи энергоснабжения </w:t>
      </w:r>
      <w:r>
        <w:rPr>
          <w:rFonts w:cstheme="minorHAnsi"/>
        </w:rPr>
        <w:t>весов</w:t>
      </w:r>
      <w:r w:rsidRPr="0074465E">
        <w:rPr>
          <w:rFonts w:cstheme="minorHAnsi"/>
        </w:rPr>
        <w:t xml:space="preserve"> </w:t>
      </w:r>
    </w:p>
    <w:p w:rsidR="00256A77" w:rsidRPr="0074465E" w:rsidRDefault="00256A77" w:rsidP="0033743F">
      <w:pPr>
        <w:pStyle w:val="a5"/>
        <w:numPr>
          <w:ilvl w:val="0"/>
          <w:numId w:val="11"/>
        </w:numPr>
        <w:spacing w:after="0" w:line="240" w:lineRule="auto"/>
        <w:jc w:val="both"/>
        <w:rPr>
          <w:rFonts w:cstheme="minorHAnsi"/>
        </w:rPr>
      </w:pPr>
      <w:r w:rsidRPr="0074465E">
        <w:rPr>
          <w:rFonts w:cstheme="minorHAnsi"/>
        </w:rPr>
        <w:t xml:space="preserve">проверку отсутствия под платформой весов грязи и посторонних предметов. </w:t>
      </w:r>
    </w:p>
    <w:p w:rsidR="00256A77" w:rsidRPr="00F83E21" w:rsidRDefault="00256A77" w:rsidP="0033743F">
      <w:pPr>
        <w:pStyle w:val="a5"/>
        <w:numPr>
          <w:ilvl w:val="0"/>
          <w:numId w:val="10"/>
        </w:numPr>
        <w:spacing w:after="0" w:line="240" w:lineRule="auto"/>
        <w:ind w:left="284" w:hanging="284"/>
        <w:jc w:val="both"/>
        <w:rPr>
          <w:rFonts w:cstheme="minorHAnsi"/>
        </w:rPr>
      </w:pPr>
      <w:r w:rsidRPr="0074465E">
        <w:rPr>
          <w:rFonts w:cstheme="minorHAnsi"/>
        </w:rPr>
        <w:t>Ежесмен</w:t>
      </w:r>
      <w:r>
        <w:rPr>
          <w:rFonts w:cstheme="minorHAnsi"/>
        </w:rPr>
        <w:t>ные осмотры могут проводить представители пользователя</w:t>
      </w:r>
      <w:r w:rsidRPr="0074465E">
        <w:rPr>
          <w:rFonts w:cstheme="minorHAnsi"/>
        </w:rPr>
        <w:t>, прошедшие инструктаж по технике безопасности, изучившие РЭ к весам.</w:t>
      </w:r>
    </w:p>
    <w:p w:rsidR="00256A77" w:rsidRDefault="00256A77" w:rsidP="0033743F">
      <w:pPr>
        <w:pStyle w:val="a5"/>
        <w:numPr>
          <w:ilvl w:val="0"/>
          <w:numId w:val="10"/>
        </w:numPr>
        <w:spacing w:after="0" w:line="240" w:lineRule="auto"/>
        <w:ind w:left="284" w:hanging="284"/>
        <w:jc w:val="both"/>
        <w:rPr>
          <w:rFonts w:cstheme="minorHAnsi"/>
        </w:rPr>
      </w:pPr>
      <w:r w:rsidRPr="0074465E">
        <w:rPr>
          <w:rFonts w:cstheme="minorHAnsi"/>
        </w:rPr>
        <w:t xml:space="preserve">При периодическом малом ремонте производятся обязательные работы по устранению дефектов, возникших в процессе эксплуатации. </w:t>
      </w:r>
    </w:p>
    <w:p w:rsidR="00256A77" w:rsidRPr="00C92931" w:rsidRDefault="00256A77" w:rsidP="0033743F">
      <w:pPr>
        <w:pStyle w:val="a5"/>
        <w:numPr>
          <w:ilvl w:val="0"/>
          <w:numId w:val="10"/>
        </w:numPr>
        <w:spacing w:after="0" w:line="240" w:lineRule="auto"/>
        <w:ind w:left="284" w:hanging="284"/>
        <w:jc w:val="both"/>
        <w:rPr>
          <w:rFonts w:cstheme="minorHAnsi"/>
        </w:rPr>
      </w:pPr>
      <w:r w:rsidRPr="00C92931">
        <w:rPr>
          <w:rFonts w:cstheme="minorHAnsi"/>
        </w:rPr>
        <w:t>Периодический малый ремонт осуществляется предприятием-изготовителем, а также</w:t>
      </w:r>
      <w:r w:rsidR="0033743F">
        <w:rPr>
          <w:rFonts w:cstheme="minorHAnsi"/>
        </w:rPr>
        <w:t xml:space="preserve"> </w:t>
      </w:r>
      <w:r w:rsidRPr="00C92931">
        <w:rPr>
          <w:rFonts w:cstheme="minorHAnsi"/>
        </w:rPr>
        <w:t xml:space="preserve"> другими </w:t>
      </w:r>
      <w:r w:rsidR="0033743F">
        <w:rPr>
          <w:rFonts w:cstheme="minorHAnsi"/>
        </w:rPr>
        <w:t xml:space="preserve">ремонтными </w:t>
      </w:r>
      <w:r w:rsidRPr="00C92931">
        <w:rPr>
          <w:rFonts w:cstheme="minorHAnsi"/>
        </w:rPr>
        <w:t>организациями.</w:t>
      </w:r>
    </w:p>
    <w:p w:rsidR="007C03D8" w:rsidRDefault="007C03D8">
      <w:pPr>
        <w:rPr>
          <w:rFonts w:cstheme="minorHAnsi"/>
          <w:sz w:val="20"/>
          <w:szCs w:val="20"/>
        </w:rPr>
      </w:pPr>
    </w:p>
    <w:p w:rsidR="00256A77" w:rsidRPr="00DD64DA" w:rsidRDefault="00256A77" w:rsidP="00256A77">
      <w:pPr>
        <w:pStyle w:val="a5"/>
        <w:spacing w:after="0" w:line="240" w:lineRule="auto"/>
        <w:ind w:left="0"/>
        <w:jc w:val="center"/>
        <w:outlineLvl w:val="0"/>
        <w:rPr>
          <w:rFonts w:cstheme="minorHAnsi"/>
          <w:b/>
        </w:rPr>
      </w:pPr>
      <w:bookmarkStart w:id="33" w:name="_Toc472435293"/>
      <w:bookmarkStart w:id="34" w:name="_Toc472524089"/>
      <w:bookmarkStart w:id="35" w:name="_Toc472543745"/>
      <w:bookmarkStart w:id="36" w:name="_Toc472944503"/>
      <w:r>
        <w:rPr>
          <w:rFonts w:cstheme="minorHAnsi"/>
          <w:b/>
        </w:rPr>
        <w:t xml:space="preserve">РАБОТА С ВЕСАМИ ОТ ПИТАНИЯ </w:t>
      </w:r>
      <w:r w:rsidR="007C03D8">
        <w:rPr>
          <w:rFonts w:cstheme="minorHAnsi"/>
          <w:b/>
        </w:rPr>
        <w:t>В</w:t>
      </w:r>
      <w:r>
        <w:rPr>
          <w:rFonts w:cstheme="minorHAnsi"/>
          <w:b/>
        </w:rPr>
        <w:t>СТРОЕННОГО АККУМУЛЯТОРА</w:t>
      </w:r>
      <w:bookmarkEnd w:id="33"/>
      <w:bookmarkEnd w:id="34"/>
      <w:bookmarkEnd w:id="35"/>
      <w:bookmarkEnd w:id="36"/>
    </w:p>
    <w:p w:rsidR="00256A77" w:rsidRPr="00DD64DA" w:rsidRDefault="00256A77" w:rsidP="00F1311E">
      <w:pPr>
        <w:pStyle w:val="a5"/>
        <w:spacing w:after="0" w:line="240" w:lineRule="auto"/>
        <w:ind w:left="0" w:firstLine="567"/>
        <w:jc w:val="both"/>
        <w:rPr>
          <w:rFonts w:cstheme="minorHAnsi"/>
        </w:rPr>
      </w:pPr>
      <w:r w:rsidRPr="00DD64DA">
        <w:rPr>
          <w:rFonts w:cstheme="minorHAnsi"/>
        </w:rPr>
        <w:t>Аккумулятор устанавливается в отсеке внизу корпуса весов,</w:t>
      </w:r>
      <w:r>
        <w:rPr>
          <w:rFonts w:cstheme="minorHAnsi"/>
        </w:rPr>
        <w:t xml:space="preserve"> закрываемом крышкой с защелкой</w:t>
      </w:r>
      <w:r w:rsidRPr="00DD64DA">
        <w:rPr>
          <w:rFonts w:cstheme="minorHAnsi"/>
        </w:rPr>
        <w:t>. Время работ</w:t>
      </w:r>
      <w:r w:rsidR="00F1311E">
        <w:rPr>
          <w:rFonts w:cstheme="minorHAnsi"/>
        </w:rPr>
        <w:t>ы от аккумулятора составляет 90</w:t>
      </w:r>
      <w:r w:rsidRPr="00DD64DA">
        <w:rPr>
          <w:rFonts w:cstheme="minorHAnsi"/>
        </w:rPr>
        <w:t xml:space="preserve"> </w:t>
      </w:r>
      <w:r w:rsidR="00F1311E">
        <w:rPr>
          <w:rFonts w:cstheme="minorHAnsi"/>
        </w:rPr>
        <w:t xml:space="preserve"> часов</w:t>
      </w:r>
      <w:r w:rsidRPr="00DD64DA">
        <w:rPr>
          <w:rFonts w:cstheme="minorHAnsi"/>
        </w:rPr>
        <w:t>. При разряде аккумулятора до предельной величины включается указате</w:t>
      </w:r>
      <w:r>
        <w:rPr>
          <w:rFonts w:cstheme="minorHAnsi"/>
        </w:rPr>
        <w:t>ль отмеченный значком</w:t>
      </w:r>
      <w:r>
        <w:rPr>
          <w:rFonts w:cstheme="minorHAnsi"/>
          <w:noProof/>
        </w:rPr>
        <w:drawing>
          <wp:inline distT="0" distB="0" distL="0" distR="0">
            <wp:extent cx="257175" cy="308610"/>
            <wp:effectExtent l="19050" t="0" r="9525" b="0"/>
            <wp:docPr id="161" name="Рисунок 160" descr="Индикатор батаре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дикатор батареи.png"/>
                    <pic:cNvPicPr/>
                  </pic:nvPicPr>
                  <pic:blipFill>
                    <a:blip r:embed="rId23" cstate="print"/>
                    <a:stretch>
                      <a:fillRect/>
                    </a:stretch>
                  </pic:blipFill>
                  <pic:spPr>
                    <a:xfrm>
                      <a:off x="0" y="0"/>
                      <a:ext cx="257175" cy="308610"/>
                    </a:xfrm>
                    <a:prstGeom prst="rect">
                      <a:avLst/>
                    </a:prstGeom>
                  </pic:spPr>
                </pic:pic>
              </a:graphicData>
            </a:graphic>
          </wp:inline>
        </w:drawing>
      </w:r>
      <w:r>
        <w:rPr>
          <w:rFonts w:cstheme="minorHAnsi"/>
        </w:rPr>
        <w:t xml:space="preserve">. </w:t>
      </w:r>
      <w:r w:rsidRPr="00DD64DA">
        <w:rPr>
          <w:rFonts w:cstheme="minorHAnsi"/>
        </w:rPr>
        <w:t xml:space="preserve">В этом случае необходимо зарядить аккумулятор. Если продолжить работу, когда включен указатель низкого уровня заряда аккумулятора, через некоторое время весы выключатся. Указатель низкого уровня заряда аккумулятора включается, когда напряжение аккумулятора падает ниже 5,6 </w:t>
      </w:r>
      <w:proofErr w:type="gramStart"/>
      <w:r w:rsidRPr="00DD64DA">
        <w:rPr>
          <w:rFonts w:cstheme="minorHAnsi"/>
        </w:rPr>
        <w:t>В.</w:t>
      </w:r>
      <w:proofErr w:type="gramEnd"/>
      <w:r w:rsidRPr="00DD64DA">
        <w:rPr>
          <w:rFonts w:cstheme="minorHAnsi"/>
        </w:rPr>
        <w:t xml:space="preserve"> Если напряжение падает ниже 5,5 В индикатор батареи начинает мигать. Если напряжение падает ниже 5,4</w:t>
      </w:r>
      <w:proofErr w:type="gramStart"/>
      <w:r w:rsidRPr="00DD64DA">
        <w:rPr>
          <w:rFonts w:cstheme="minorHAnsi"/>
        </w:rPr>
        <w:t xml:space="preserve"> В</w:t>
      </w:r>
      <w:proofErr w:type="gramEnd"/>
      <w:r w:rsidRPr="00DD64DA">
        <w:rPr>
          <w:rFonts w:cstheme="minorHAnsi"/>
        </w:rPr>
        <w:t>, ве</w:t>
      </w:r>
      <w:r w:rsidR="00F1311E">
        <w:rPr>
          <w:rFonts w:cstheme="minorHAnsi"/>
        </w:rPr>
        <w:t xml:space="preserve">сы автоматически отключаются во </w:t>
      </w:r>
      <w:r w:rsidRPr="00DD64DA">
        <w:rPr>
          <w:rFonts w:cstheme="minorHAnsi"/>
        </w:rPr>
        <w:t>избежание полного разряда аккумулятора и во избежание выхода погрешности за допустимые пределы при измерении.</w:t>
      </w:r>
    </w:p>
    <w:p w:rsidR="00256A77" w:rsidRPr="00DD64DA" w:rsidRDefault="00256A77" w:rsidP="00F1311E">
      <w:pPr>
        <w:pStyle w:val="a5"/>
        <w:spacing w:after="0" w:line="240" w:lineRule="auto"/>
        <w:ind w:left="0" w:firstLine="567"/>
        <w:jc w:val="both"/>
        <w:rPr>
          <w:rFonts w:cstheme="minorHAnsi"/>
        </w:rPr>
      </w:pPr>
      <w:r w:rsidRPr="00DD64DA">
        <w:rPr>
          <w:rFonts w:cstheme="minorHAnsi"/>
        </w:rPr>
        <w:t>Для подзарядки</w:t>
      </w:r>
      <w:r>
        <w:rPr>
          <w:rFonts w:cstheme="minorHAnsi"/>
        </w:rPr>
        <w:t xml:space="preserve"> аккумулятора подключите кабель питания</w:t>
      </w:r>
      <w:r w:rsidRPr="00DD64DA">
        <w:rPr>
          <w:rFonts w:cstheme="minorHAnsi"/>
        </w:rPr>
        <w:t>. При подключении адаптера включается красный светодиод на передней п</w:t>
      </w:r>
      <w:r>
        <w:rPr>
          <w:rFonts w:cstheme="minorHAnsi"/>
        </w:rPr>
        <w:t>анели весов (питание от сети</w:t>
      </w:r>
      <w:r w:rsidRPr="00DD64DA">
        <w:rPr>
          <w:rFonts w:cstheme="minorHAnsi"/>
        </w:rPr>
        <w:t>). При полном заряде аккумулятора красный светодиод (питание от адаптера) включается зеленым цветом. Время заряда аккумулятора составляет 12 часов.</w:t>
      </w:r>
    </w:p>
    <w:p w:rsidR="007C556D" w:rsidRPr="00F35C3F" w:rsidRDefault="007C556D" w:rsidP="00F35C3F">
      <w:pPr>
        <w:pStyle w:val="a5"/>
        <w:spacing w:after="0" w:line="240" w:lineRule="auto"/>
        <w:ind w:left="0"/>
        <w:jc w:val="center"/>
        <w:rPr>
          <w:rFonts w:cstheme="minorHAnsi"/>
          <w:b/>
        </w:rPr>
      </w:pPr>
    </w:p>
    <w:p w:rsidR="00D65841" w:rsidRDefault="00D65841" w:rsidP="00D65841">
      <w:pPr>
        <w:pStyle w:val="a5"/>
        <w:spacing w:after="0" w:line="240" w:lineRule="auto"/>
        <w:ind w:left="0"/>
        <w:jc w:val="center"/>
        <w:outlineLvl w:val="0"/>
        <w:rPr>
          <w:rFonts w:cstheme="minorHAnsi"/>
          <w:b/>
        </w:rPr>
      </w:pPr>
      <w:bookmarkStart w:id="37" w:name="_Toc472524091"/>
      <w:bookmarkStart w:id="38" w:name="_Toc472543747"/>
      <w:bookmarkStart w:id="39" w:name="_Toc472944504"/>
      <w:r>
        <w:rPr>
          <w:rFonts w:cstheme="minorHAnsi"/>
          <w:b/>
        </w:rPr>
        <w:t>КОНСЕРВАЦИЯ И УПАКОВКА</w:t>
      </w:r>
      <w:bookmarkEnd w:id="37"/>
      <w:bookmarkEnd w:id="38"/>
      <w:bookmarkEnd w:id="39"/>
    </w:p>
    <w:p w:rsidR="00D65841" w:rsidRPr="00DD64DA" w:rsidRDefault="00D65841" w:rsidP="00D65841">
      <w:pPr>
        <w:pStyle w:val="a5"/>
        <w:numPr>
          <w:ilvl w:val="0"/>
          <w:numId w:val="12"/>
        </w:numPr>
        <w:spacing w:after="0" w:line="240" w:lineRule="auto"/>
        <w:jc w:val="both"/>
        <w:rPr>
          <w:rFonts w:cstheme="minorHAnsi"/>
        </w:rPr>
      </w:pPr>
      <w:r w:rsidRPr="00DD64DA">
        <w:rPr>
          <w:rFonts w:cstheme="minorHAnsi"/>
        </w:rPr>
        <w:t>Консервация производится перед</w:t>
      </w:r>
      <w:r>
        <w:rPr>
          <w:rFonts w:cstheme="minorHAnsi"/>
        </w:rPr>
        <w:t xml:space="preserve"> постановкой весов на хранение.</w:t>
      </w:r>
    </w:p>
    <w:p w:rsidR="00D65841" w:rsidRPr="00DD64DA" w:rsidRDefault="00D65841" w:rsidP="00D65841">
      <w:pPr>
        <w:pStyle w:val="a5"/>
        <w:numPr>
          <w:ilvl w:val="0"/>
          <w:numId w:val="12"/>
        </w:numPr>
        <w:spacing w:after="0" w:line="240" w:lineRule="auto"/>
        <w:jc w:val="both"/>
        <w:rPr>
          <w:rFonts w:cstheme="minorHAnsi"/>
        </w:rPr>
      </w:pPr>
      <w:r w:rsidRPr="00DD64DA">
        <w:rPr>
          <w:rFonts w:cstheme="minorHAnsi"/>
        </w:rPr>
        <w:t>Консервация весов включает в себя очис</w:t>
      </w:r>
      <w:r w:rsidR="00E66435">
        <w:rPr>
          <w:rFonts w:cstheme="minorHAnsi"/>
        </w:rPr>
        <w:t>тку поверхностей платформы</w:t>
      </w:r>
      <w:r w:rsidRPr="00DD64DA">
        <w:rPr>
          <w:rFonts w:cstheme="minorHAnsi"/>
        </w:rPr>
        <w:t xml:space="preserve"> и корпуса весов</w:t>
      </w:r>
      <w:r w:rsidR="00E66435">
        <w:rPr>
          <w:rFonts w:cstheme="minorHAnsi"/>
        </w:rPr>
        <w:t xml:space="preserve"> от загрязнений и упаковку</w:t>
      </w:r>
      <w:r>
        <w:rPr>
          <w:rFonts w:cstheme="minorHAnsi"/>
        </w:rPr>
        <w:t>.</w:t>
      </w:r>
    </w:p>
    <w:p w:rsidR="00D65841" w:rsidRPr="00DD64DA" w:rsidRDefault="00D65841" w:rsidP="00D65841">
      <w:pPr>
        <w:pStyle w:val="a5"/>
        <w:numPr>
          <w:ilvl w:val="0"/>
          <w:numId w:val="12"/>
        </w:numPr>
        <w:spacing w:after="0" w:line="240" w:lineRule="auto"/>
        <w:jc w:val="both"/>
        <w:rPr>
          <w:rFonts w:cstheme="minorHAnsi"/>
        </w:rPr>
      </w:pPr>
      <w:r w:rsidRPr="00DD64DA">
        <w:rPr>
          <w:rFonts w:cstheme="minorHAnsi"/>
        </w:rPr>
        <w:t>Перед проведением консервации отсоедините аккумулятор от весов. Очистку от загрязнений производите в</w:t>
      </w:r>
      <w:r>
        <w:rPr>
          <w:rFonts w:cstheme="minorHAnsi"/>
        </w:rPr>
        <w:t xml:space="preserve"> следующей последовательности:</w:t>
      </w:r>
    </w:p>
    <w:p w:rsidR="00D65841" w:rsidRPr="00DD64DA" w:rsidRDefault="00D65841" w:rsidP="00D65841">
      <w:pPr>
        <w:pStyle w:val="a5"/>
        <w:numPr>
          <w:ilvl w:val="0"/>
          <w:numId w:val="12"/>
        </w:numPr>
        <w:spacing w:after="0" w:line="240" w:lineRule="auto"/>
        <w:jc w:val="both"/>
        <w:rPr>
          <w:rFonts w:cstheme="minorHAnsi"/>
        </w:rPr>
      </w:pPr>
      <w:r w:rsidRPr="00DD64DA">
        <w:rPr>
          <w:rFonts w:cstheme="minorHAnsi"/>
        </w:rPr>
        <w:t>- очистите от загрязнений поверхность платформы</w:t>
      </w:r>
      <w:r>
        <w:rPr>
          <w:rFonts w:cstheme="minorHAnsi"/>
        </w:rPr>
        <w:t>;</w:t>
      </w:r>
    </w:p>
    <w:p w:rsidR="00D65841" w:rsidRPr="00DD64DA" w:rsidRDefault="00D65841" w:rsidP="00D65841">
      <w:pPr>
        <w:pStyle w:val="a5"/>
        <w:numPr>
          <w:ilvl w:val="0"/>
          <w:numId w:val="12"/>
        </w:numPr>
        <w:spacing w:after="0" w:line="240" w:lineRule="auto"/>
        <w:jc w:val="both"/>
        <w:rPr>
          <w:rFonts w:cstheme="minorHAnsi"/>
        </w:rPr>
      </w:pPr>
      <w:r w:rsidRPr="00DD64DA">
        <w:rPr>
          <w:rFonts w:cstheme="minorHAnsi"/>
        </w:rPr>
        <w:t xml:space="preserve">- очистите от загрязнений корпус </w:t>
      </w:r>
      <w:r>
        <w:rPr>
          <w:rFonts w:cstheme="minorHAnsi"/>
        </w:rPr>
        <w:t>весов.</w:t>
      </w:r>
    </w:p>
    <w:p w:rsidR="00D65841" w:rsidRPr="00DD64DA" w:rsidRDefault="00E66435" w:rsidP="00D65841">
      <w:pPr>
        <w:pStyle w:val="a5"/>
        <w:numPr>
          <w:ilvl w:val="0"/>
          <w:numId w:val="12"/>
        </w:numPr>
        <w:spacing w:after="0" w:line="240" w:lineRule="auto"/>
        <w:jc w:val="both"/>
        <w:rPr>
          <w:rFonts w:cstheme="minorHAnsi"/>
        </w:rPr>
      </w:pPr>
      <w:r>
        <w:rPr>
          <w:rFonts w:cstheme="minorHAnsi"/>
        </w:rPr>
        <w:t>Упаковку</w:t>
      </w:r>
      <w:r w:rsidR="00D65841" w:rsidRPr="00DD64DA">
        <w:rPr>
          <w:rFonts w:cstheme="minorHAnsi"/>
        </w:rPr>
        <w:t xml:space="preserve"> производите в следующей по</w:t>
      </w:r>
      <w:r w:rsidR="00D65841">
        <w:rPr>
          <w:rFonts w:cstheme="minorHAnsi"/>
        </w:rPr>
        <w:t>следовательности:</w:t>
      </w:r>
    </w:p>
    <w:p w:rsidR="00D65841" w:rsidRPr="00DD64DA" w:rsidRDefault="00D65841" w:rsidP="00D65841">
      <w:pPr>
        <w:pStyle w:val="a5"/>
        <w:numPr>
          <w:ilvl w:val="0"/>
          <w:numId w:val="12"/>
        </w:numPr>
        <w:spacing w:after="0" w:line="240" w:lineRule="auto"/>
        <w:jc w:val="both"/>
        <w:rPr>
          <w:rFonts w:cstheme="minorHAnsi"/>
        </w:rPr>
      </w:pPr>
      <w:r w:rsidRPr="00DD64DA">
        <w:rPr>
          <w:rFonts w:cstheme="minorHAnsi"/>
        </w:rPr>
        <w:t>- запакуйте в упаковочную  бумагу платформу весов и з</w:t>
      </w:r>
      <w:r>
        <w:rPr>
          <w:rFonts w:cstheme="minorHAnsi"/>
        </w:rPr>
        <w:t xml:space="preserve">аклейте упаковку </w:t>
      </w:r>
      <w:proofErr w:type="gramStart"/>
      <w:r>
        <w:rPr>
          <w:rFonts w:cstheme="minorHAnsi"/>
        </w:rPr>
        <w:t>скотч-лентой</w:t>
      </w:r>
      <w:proofErr w:type="gramEnd"/>
      <w:r>
        <w:rPr>
          <w:rFonts w:cstheme="minorHAnsi"/>
        </w:rPr>
        <w:t>;</w:t>
      </w:r>
    </w:p>
    <w:p w:rsidR="00D65841" w:rsidRPr="00DD64DA" w:rsidRDefault="00D65841" w:rsidP="00D65841">
      <w:pPr>
        <w:pStyle w:val="a5"/>
        <w:numPr>
          <w:ilvl w:val="0"/>
          <w:numId w:val="12"/>
        </w:numPr>
        <w:spacing w:after="0" w:line="240" w:lineRule="auto"/>
        <w:jc w:val="both"/>
        <w:rPr>
          <w:rFonts w:cstheme="minorHAnsi"/>
        </w:rPr>
      </w:pPr>
      <w:r w:rsidRPr="00DD64DA">
        <w:rPr>
          <w:rFonts w:cstheme="minorHAnsi"/>
        </w:rPr>
        <w:t>- поместите в полиэтиленовый чехол корпус</w:t>
      </w:r>
      <w:r>
        <w:rPr>
          <w:rFonts w:cstheme="minorHAnsi"/>
        </w:rPr>
        <w:t xml:space="preserve"> весов;</w:t>
      </w:r>
    </w:p>
    <w:p w:rsidR="00D65841" w:rsidRPr="00DD64DA" w:rsidRDefault="00D65841" w:rsidP="00D65841">
      <w:pPr>
        <w:pStyle w:val="a5"/>
        <w:numPr>
          <w:ilvl w:val="0"/>
          <w:numId w:val="12"/>
        </w:numPr>
        <w:spacing w:after="0" w:line="240" w:lineRule="auto"/>
        <w:jc w:val="both"/>
        <w:rPr>
          <w:rFonts w:cstheme="minorHAnsi"/>
        </w:rPr>
      </w:pPr>
      <w:r w:rsidRPr="00DD64DA">
        <w:rPr>
          <w:rFonts w:cstheme="minorHAnsi"/>
        </w:rPr>
        <w:t>- уложите корпус  весов и съемные детали в кор</w:t>
      </w:r>
      <w:r>
        <w:rPr>
          <w:rFonts w:cstheme="minorHAnsi"/>
        </w:rPr>
        <w:t>обку из гофрированного картона;</w:t>
      </w:r>
    </w:p>
    <w:p w:rsidR="00D65841" w:rsidRPr="00DD64DA" w:rsidRDefault="00D65841" w:rsidP="00D65841">
      <w:pPr>
        <w:pStyle w:val="a5"/>
        <w:numPr>
          <w:ilvl w:val="0"/>
          <w:numId w:val="12"/>
        </w:numPr>
        <w:spacing w:after="0" w:line="240" w:lineRule="auto"/>
        <w:jc w:val="both"/>
        <w:rPr>
          <w:rFonts w:cstheme="minorHAnsi"/>
        </w:rPr>
      </w:pPr>
      <w:r w:rsidRPr="00DD64DA">
        <w:rPr>
          <w:rFonts w:cstheme="minorHAnsi"/>
        </w:rPr>
        <w:t xml:space="preserve">- заклейте коробку </w:t>
      </w:r>
      <w:proofErr w:type="gramStart"/>
      <w:r w:rsidRPr="00DD64DA">
        <w:rPr>
          <w:rFonts w:cstheme="minorHAnsi"/>
        </w:rPr>
        <w:t>скотч-лентой</w:t>
      </w:r>
      <w:proofErr w:type="gramEnd"/>
      <w:r w:rsidRPr="00DD64DA">
        <w:rPr>
          <w:rFonts w:cstheme="minorHAnsi"/>
        </w:rPr>
        <w:t>.</w:t>
      </w:r>
    </w:p>
    <w:p w:rsidR="009F4DC2" w:rsidRDefault="009F4DC2" w:rsidP="009F4DC2">
      <w:pPr>
        <w:pStyle w:val="a5"/>
        <w:spacing w:after="0" w:line="240" w:lineRule="auto"/>
        <w:ind w:left="0"/>
        <w:jc w:val="center"/>
        <w:rPr>
          <w:rFonts w:cstheme="minorHAnsi"/>
          <w:b/>
        </w:rPr>
      </w:pPr>
    </w:p>
    <w:p w:rsidR="00D65841" w:rsidRDefault="00D65841" w:rsidP="00D65841">
      <w:pPr>
        <w:pStyle w:val="a5"/>
        <w:spacing w:after="0" w:line="240" w:lineRule="auto"/>
        <w:ind w:left="0"/>
        <w:jc w:val="center"/>
        <w:outlineLvl w:val="0"/>
        <w:rPr>
          <w:rFonts w:cstheme="minorHAnsi"/>
          <w:b/>
        </w:rPr>
      </w:pPr>
      <w:bookmarkStart w:id="40" w:name="_Toc472524092"/>
      <w:bookmarkStart w:id="41" w:name="_Toc472543748"/>
      <w:bookmarkStart w:id="42" w:name="_Toc472944505"/>
      <w:r w:rsidRPr="009F4DC2">
        <w:rPr>
          <w:rFonts w:cstheme="minorHAnsi"/>
          <w:b/>
        </w:rPr>
        <w:t>ТРАНСПОРТИРОВКА</w:t>
      </w:r>
      <w:bookmarkEnd w:id="40"/>
      <w:bookmarkEnd w:id="41"/>
      <w:bookmarkEnd w:id="42"/>
    </w:p>
    <w:p w:rsidR="00D65841" w:rsidRPr="00790E61" w:rsidRDefault="00D65841" w:rsidP="00D65841">
      <w:pPr>
        <w:pStyle w:val="31"/>
        <w:numPr>
          <w:ilvl w:val="0"/>
          <w:numId w:val="13"/>
        </w:numPr>
        <w:ind w:left="284" w:hanging="283"/>
        <w:rPr>
          <w:sz w:val="22"/>
          <w:szCs w:val="22"/>
        </w:rPr>
      </w:pPr>
      <w:r w:rsidRPr="00790E61">
        <w:rPr>
          <w:sz w:val="22"/>
          <w:szCs w:val="22"/>
        </w:rPr>
        <w:t>Весы транспортируются в упаковке завода-изготовителя транспортом любого вида, за исключением воздушного, в крытых транспортных средствах.</w:t>
      </w:r>
    </w:p>
    <w:p w:rsidR="00D65841" w:rsidRPr="00790E61" w:rsidRDefault="00D65841" w:rsidP="00D65841">
      <w:pPr>
        <w:pStyle w:val="31"/>
        <w:numPr>
          <w:ilvl w:val="0"/>
          <w:numId w:val="13"/>
        </w:numPr>
        <w:ind w:left="284" w:hanging="283"/>
        <w:rPr>
          <w:sz w:val="22"/>
          <w:szCs w:val="22"/>
        </w:rPr>
      </w:pPr>
      <w:r w:rsidRPr="00790E61">
        <w:rPr>
          <w:sz w:val="22"/>
          <w:szCs w:val="22"/>
        </w:rPr>
        <w:t>Значения климатических и механических воздейств</w:t>
      </w:r>
      <w:r w:rsidR="00E66435">
        <w:rPr>
          <w:sz w:val="22"/>
          <w:szCs w:val="22"/>
        </w:rPr>
        <w:t>ий на весы при транспортировке</w:t>
      </w:r>
      <w:r w:rsidRPr="00790E61">
        <w:rPr>
          <w:sz w:val="22"/>
          <w:szCs w:val="22"/>
        </w:rPr>
        <w:t xml:space="preserve"> и хране</w:t>
      </w:r>
      <w:r w:rsidR="00E66435">
        <w:rPr>
          <w:sz w:val="22"/>
          <w:szCs w:val="22"/>
        </w:rPr>
        <w:t>нии</w:t>
      </w:r>
      <w:r w:rsidRPr="00790E61">
        <w:rPr>
          <w:sz w:val="22"/>
          <w:szCs w:val="22"/>
        </w:rPr>
        <w:t>:</w:t>
      </w:r>
    </w:p>
    <w:p w:rsidR="00D65841" w:rsidRPr="00790E61" w:rsidRDefault="00D65841" w:rsidP="00D65841">
      <w:pPr>
        <w:pStyle w:val="31"/>
        <w:numPr>
          <w:ilvl w:val="0"/>
          <w:numId w:val="14"/>
        </w:numPr>
        <w:spacing w:after="0" w:line="240" w:lineRule="auto"/>
        <w:rPr>
          <w:sz w:val="22"/>
          <w:szCs w:val="22"/>
        </w:rPr>
      </w:pPr>
      <w:r w:rsidRPr="00790E61">
        <w:rPr>
          <w:sz w:val="22"/>
          <w:szCs w:val="22"/>
        </w:rPr>
        <w:lastRenderedPageBreak/>
        <w:t>диапазон температур от минус 50 до 50</w:t>
      </w:r>
      <w:proofErr w:type="gramStart"/>
      <w:r w:rsidRPr="00790E61">
        <w:rPr>
          <w:sz w:val="22"/>
          <w:szCs w:val="22"/>
        </w:rPr>
        <w:t xml:space="preserve"> ºС</w:t>
      </w:r>
      <w:proofErr w:type="gramEnd"/>
      <w:r w:rsidRPr="00790E61">
        <w:rPr>
          <w:sz w:val="22"/>
          <w:szCs w:val="22"/>
        </w:rPr>
        <w:t>;</w:t>
      </w:r>
    </w:p>
    <w:p w:rsidR="00D65841" w:rsidRPr="00790E61" w:rsidRDefault="00D65841" w:rsidP="00D65841">
      <w:pPr>
        <w:pStyle w:val="31"/>
        <w:numPr>
          <w:ilvl w:val="0"/>
          <w:numId w:val="14"/>
        </w:numPr>
        <w:spacing w:after="0" w:line="240" w:lineRule="auto"/>
        <w:rPr>
          <w:sz w:val="22"/>
          <w:szCs w:val="22"/>
        </w:rPr>
      </w:pPr>
      <w:r w:rsidRPr="00790E61">
        <w:rPr>
          <w:sz w:val="22"/>
          <w:szCs w:val="22"/>
        </w:rPr>
        <w:t>относительная влажность воздуха (95±3) % при температуре 35</w:t>
      </w:r>
      <w:proofErr w:type="gramStart"/>
      <w:r w:rsidRPr="00790E61">
        <w:rPr>
          <w:sz w:val="22"/>
          <w:szCs w:val="22"/>
        </w:rPr>
        <w:t xml:space="preserve"> ºС</w:t>
      </w:r>
      <w:proofErr w:type="gramEnd"/>
      <w:r w:rsidRPr="00790E61">
        <w:rPr>
          <w:sz w:val="22"/>
          <w:szCs w:val="22"/>
        </w:rPr>
        <w:t>;</w:t>
      </w:r>
    </w:p>
    <w:p w:rsidR="00D65841" w:rsidRPr="00790E61" w:rsidRDefault="00D65841" w:rsidP="00D65841">
      <w:pPr>
        <w:pStyle w:val="31"/>
        <w:numPr>
          <w:ilvl w:val="0"/>
          <w:numId w:val="14"/>
        </w:numPr>
        <w:spacing w:after="0" w:line="240" w:lineRule="auto"/>
        <w:rPr>
          <w:sz w:val="22"/>
          <w:szCs w:val="22"/>
        </w:rPr>
      </w:pPr>
      <w:r w:rsidRPr="00790E61">
        <w:rPr>
          <w:sz w:val="22"/>
          <w:szCs w:val="22"/>
        </w:rPr>
        <w:t xml:space="preserve">вибрация по группе </w:t>
      </w:r>
      <w:r w:rsidRPr="00790E61">
        <w:rPr>
          <w:sz w:val="22"/>
          <w:szCs w:val="22"/>
          <w:lang w:val="en-US"/>
        </w:rPr>
        <w:t>N</w:t>
      </w:r>
      <w:r w:rsidRPr="00790E61">
        <w:rPr>
          <w:sz w:val="22"/>
          <w:szCs w:val="22"/>
        </w:rPr>
        <w:t>2 по ГОСТ 12997-84.</w:t>
      </w:r>
    </w:p>
    <w:p w:rsidR="00D65841" w:rsidRPr="00C92931" w:rsidRDefault="00E66435" w:rsidP="00D65841">
      <w:pPr>
        <w:pStyle w:val="31"/>
        <w:numPr>
          <w:ilvl w:val="0"/>
          <w:numId w:val="13"/>
        </w:numPr>
        <w:ind w:left="284" w:hanging="283"/>
        <w:rPr>
          <w:sz w:val="22"/>
          <w:szCs w:val="22"/>
        </w:rPr>
      </w:pPr>
      <w:r>
        <w:rPr>
          <w:sz w:val="22"/>
          <w:szCs w:val="22"/>
        </w:rPr>
        <w:t>Транспортировка приборов должна</w:t>
      </w:r>
      <w:r w:rsidR="00D65841" w:rsidRPr="00C92931">
        <w:rPr>
          <w:sz w:val="22"/>
          <w:szCs w:val="22"/>
        </w:rPr>
        <w:t xml:space="preserve"> производиться в соответствии с действующими на данном виде транспорта правилами, утвержденными в установленном порядке.</w:t>
      </w:r>
    </w:p>
    <w:p w:rsidR="00D65841" w:rsidRPr="00C92931" w:rsidRDefault="00D65841" w:rsidP="00D65841">
      <w:pPr>
        <w:pStyle w:val="31"/>
        <w:numPr>
          <w:ilvl w:val="0"/>
          <w:numId w:val="13"/>
        </w:numPr>
        <w:ind w:left="284" w:hanging="283"/>
        <w:rPr>
          <w:sz w:val="22"/>
          <w:szCs w:val="22"/>
        </w:rPr>
      </w:pPr>
      <w:r w:rsidRPr="00C92931">
        <w:rPr>
          <w:sz w:val="22"/>
          <w:szCs w:val="22"/>
        </w:rPr>
        <w:t>Упакованные весы должны быть закреплены на транспортном средстве способом, исключающем их переме</w:t>
      </w:r>
      <w:r w:rsidR="00E66435">
        <w:rPr>
          <w:sz w:val="22"/>
          <w:szCs w:val="22"/>
        </w:rPr>
        <w:t>щение во время транспортировки</w:t>
      </w:r>
      <w:r w:rsidRPr="00C92931">
        <w:rPr>
          <w:sz w:val="22"/>
          <w:szCs w:val="22"/>
        </w:rPr>
        <w:t>.</w:t>
      </w:r>
    </w:p>
    <w:p w:rsidR="00D65841" w:rsidRPr="00790E61" w:rsidRDefault="00E66435" w:rsidP="00D65841">
      <w:pPr>
        <w:pStyle w:val="a5"/>
        <w:numPr>
          <w:ilvl w:val="0"/>
          <w:numId w:val="13"/>
        </w:numPr>
        <w:ind w:left="284" w:hanging="283"/>
      </w:pPr>
      <w:r>
        <w:t xml:space="preserve">Допускается </w:t>
      </w:r>
      <w:proofErr w:type="spellStart"/>
      <w:r>
        <w:t>штабел</w:t>
      </w:r>
      <w:r w:rsidR="00D65841" w:rsidRPr="00790E61">
        <w:t>ирование</w:t>
      </w:r>
      <w:proofErr w:type="spellEnd"/>
      <w:r w:rsidR="00D65841" w:rsidRPr="00790E61">
        <w:t xml:space="preserve"> упакованных весов. Во избежание деформации транспортной тары при возможных механических перегрузках </w:t>
      </w:r>
      <w:proofErr w:type="spellStart"/>
      <w:r w:rsidR="00D65841" w:rsidRPr="00790E61">
        <w:t>штабелирование</w:t>
      </w:r>
      <w:proofErr w:type="spellEnd"/>
      <w:r w:rsidR="00D65841" w:rsidRPr="00790E61">
        <w:t xml:space="preserve"> производить по правилам и нормам, действующим на данном виде транспорта. Число рядов в штабеле должно быть не более четырех.</w:t>
      </w:r>
    </w:p>
    <w:p w:rsidR="007C03D8" w:rsidRDefault="00E66435">
      <w:r>
        <w:t>После транспортировки</w:t>
      </w:r>
      <w:r w:rsidR="00D65841" w:rsidRPr="00790E61">
        <w:t xml:space="preserve"> при отрицательных температурах перед распаковкой и эксплуатацией весы должны быть выдержаны при рабочей температуре не менее 6 часов. </w:t>
      </w:r>
    </w:p>
    <w:p w:rsidR="00D65841" w:rsidRDefault="00D65841" w:rsidP="00D65841">
      <w:pPr>
        <w:pStyle w:val="a5"/>
        <w:spacing w:after="0" w:line="240" w:lineRule="auto"/>
        <w:ind w:left="0"/>
        <w:jc w:val="center"/>
        <w:outlineLvl w:val="0"/>
        <w:rPr>
          <w:rFonts w:cstheme="minorHAnsi"/>
          <w:b/>
        </w:rPr>
      </w:pPr>
      <w:bookmarkStart w:id="43" w:name="_Toc472524093"/>
      <w:bookmarkStart w:id="44" w:name="_Toc472543749"/>
      <w:bookmarkStart w:id="45" w:name="_Toc472944506"/>
      <w:r>
        <w:rPr>
          <w:rFonts w:cstheme="minorHAnsi"/>
          <w:b/>
        </w:rPr>
        <w:t>ХРАНЕНИЕ</w:t>
      </w:r>
      <w:bookmarkEnd w:id="43"/>
      <w:bookmarkEnd w:id="44"/>
      <w:bookmarkEnd w:id="45"/>
    </w:p>
    <w:p w:rsidR="00D65841" w:rsidRPr="00E66435" w:rsidRDefault="00D65841" w:rsidP="00E66435">
      <w:pPr>
        <w:pStyle w:val="31"/>
        <w:numPr>
          <w:ilvl w:val="0"/>
          <w:numId w:val="17"/>
        </w:numPr>
        <w:jc w:val="both"/>
        <w:rPr>
          <w:sz w:val="22"/>
          <w:szCs w:val="22"/>
        </w:rPr>
      </w:pPr>
      <w:r w:rsidRPr="00E66435">
        <w:rPr>
          <w:sz w:val="22"/>
          <w:szCs w:val="22"/>
        </w:rPr>
        <w:t>Весы до введения в эксплуатацию должны храниться на складах предприятия-изготовителя и потребителя в упаковке предприятия-изготовителя при температуре окружающего воздуха от 5 до 40</w:t>
      </w:r>
      <w:proofErr w:type="gramStart"/>
      <w:r w:rsidRPr="00E66435">
        <w:rPr>
          <w:sz w:val="22"/>
          <w:szCs w:val="22"/>
        </w:rPr>
        <w:t xml:space="preserve"> ºС</w:t>
      </w:r>
      <w:proofErr w:type="gramEnd"/>
      <w:r w:rsidRPr="00E66435">
        <w:rPr>
          <w:sz w:val="22"/>
          <w:szCs w:val="22"/>
        </w:rPr>
        <w:t>, относительной влажности до 80 % Положение каждой единицы при хранении должно определяться надписью «Верх, не кантовать».</w:t>
      </w:r>
    </w:p>
    <w:p w:rsidR="00D65841" w:rsidRPr="00790E61" w:rsidRDefault="00D65841" w:rsidP="00E66435">
      <w:pPr>
        <w:pStyle w:val="31"/>
        <w:numPr>
          <w:ilvl w:val="0"/>
          <w:numId w:val="17"/>
        </w:numPr>
        <w:jc w:val="both"/>
        <w:rPr>
          <w:sz w:val="22"/>
          <w:szCs w:val="22"/>
        </w:rPr>
      </w:pPr>
      <w:r w:rsidRPr="00790E61">
        <w:rPr>
          <w:sz w:val="22"/>
          <w:szCs w:val="22"/>
        </w:rPr>
        <w:t>Хранение весов в одном месте с кислотами и другими агрессивными жидкостями  и их парами, химическими реактивами и другими веществами, которые могут оказать вредное воздействие на весы, не допускается.</w:t>
      </w:r>
    </w:p>
    <w:p w:rsidR="00D65841" w:rsidRDefault="00D65841" w:rsidP="00E66435">
      <w:pPr>
        <w:pStyle w:val="31"/>
        <w:numPr>
          <w:ilvl w:val="0"/>
          <w:numId w:val="17"/>
        </w:numPr>
        <w:jc w:val="both"/>
        <w:rPr>
          <w:sz w:val="22"/>
          <w:szCs w:val="22"/>
        </w:rPr>
      </w:pPr>
      <w:r w:rsidRPr="00790E61">
        <w:rPr>
          <w:sz w:val="22"/>
          <w:szCs w:val="22"/>
        </w:rPr>
        <w:t>Составные части весы без упаковки должны храниться в сухих отапливаемых помещениях при температуре от плюс 5 до 40</w:t>
      </w:r>
      <w:proofErr w:type="gramStart"/>
      <w:r w:rsidRPr="00790E61">
        <w:rPr>
          <w:sz w:val="22"/>
          <w:szCs w:val="22"/>
        </w:rPr>
        <w:t xml:space="preserve"> ºС</w:t>
      </w:r>
      <w:proofErr w:type="gramEnd"/>
      <w:r w:rsidRPr="00790E61">
        <w:rPr>
          <w:sz w:val="22"/>
          <w:szCs w:val="22"/>
        </w:rPr>
        <w:t xml:space="preserve"> и относительной влажности 80 % при температуре 25 ºС (условия хранения – группа 1 по ГОСТ 15150).</w:t>
      </w:r>
    </w:p>
    <w:p w:rsidR="00D65841" w:rsidRPr="00790E61" w:rsidRDefault="00E66435" w:rsidP="00E66435">
      <w:pPr>
        <w:pStyle w:val="31"/>
        <w:numPr>
          <w:ilvl w:val="0"/>
          <w:numId w:val="17"/>
        </w:numPr>
        <w:jc w:val="both"/>
        <w:rPr>
          <w:sz w:val="22"/>
          <w:szCs w:val="22"/>
        </w:rPr>
      </w:pPr>
      <w:r>
        <w:rPr>
          <w:sz w:val="22"/>
          <w:szCs w:val="22"/>
        </w:rPr>
        <w:t>В</w:t>
      </w:r>
      <w:r w:rsidR="00D65841">
        <w:rPr>
          <w:sz w:val="22"/>
          <w:szCs w:val="22"/>
        </w:rPr>
        <w:t>есы должны быть подвергнуты</w:t>
      </w:r>
      <w:r>
        <w:rPr>
          <w:sz w:val="22"/>
          <w:szCs w:val="22"/>
        </w:rPr>
        <w:t xml:space="preserve"> </w:t>
      </w:r>
      <w:proofErr w:type="spellStart"/>
      <w:r>
        <w:rPr>
          <w:sz w:val="22"/>
          <w:szCs w:val="22"/>
        </w:rPr>
        <w:t>переконсервации</w:t>
      </w:r>
      <w:proofErr w:type="spellEnd"/>
      <w:r>
        <w:rPr>
          <w:sz w:val="22"/>
          <w:szCs w:val="22"/>
        </w:rPr>
        <w:t xml:space="preserve"> п</w:t>
      </w:r>
      <w:r w:rsidRPr="00E66435">
        <w:rPr>
          <w:sz w:val="22"/>
          <w:szCs w:val="22"/>
        </w:rPr>
        <w:t>ри хранении более трех лет с даты изготовления,</w:t>
      </w:r>
    </w:p>
    <w:p w:rsidR="00D65841" w:rsidRDefault="00D65841" w:rsidP="00E66435">
      <w:pPr>
        <w:pStyle w:val="a5"/>
        <w:numPr>
          <w:ilvl w:val="0"/>
          <w:numId w:val="17"/>
        </w:numPr>
        <w:spacing w:after="0" w:line="240" w:lineRule="auto"/>
      </w:pPr>
      <w:r w:rsidRPr="00790E61">
        <w:t>Погрузочно-разгрузоч</w:t>
      </w:r>
      <w:r w:rsidR="00E66435">
        <w:t>ные работы при транспортировке</w:t>
      </w:r>
      <w:r w:rsidRPr="00790E61">
        <w:t xml:space="preserve"> и хранении должны выполняться с соблюдением манипуляционных знаков, нанесенных на тару.</w:t>
      </w:r>
    </w:p>
    <w:p w:rsidR="00D65841" w:rsidRDefault="00D65841" w:rsidP="00D65841">
      <w:pPr>
        <w:pStyle w:val="a5"/>
        <w:spacing w:after="0" w:line="240" w:lineRule="auto"/>
        <w:ind w:left="0"/>
        <w:jc w:val="center"/>
        <w:rPr>
          <w:rFonts w:cstheme="minorHAnsi"/>
          <w:sz w:val="20"/>
          <w:szCs w:val="20"/>
        </w:rPr>
      </w:pPr>
    </w:p>
    <w:p w:rsidR="00D65841" w:rsidRDefault="00D65841" w:rsidP="00D65841">
      <w:pPr>
        <w:pStyle w:val="a5"/>
        <w:spacing w:after="0" w:line="240" w:lineRule="auto"/>
        <w:ind w:left="0"/>
        <w:jc w:val="center"/>
        <w:outlineLvl w:val="0"/>
        <w:rPr>
          <w:rFonts w:cstheme="minorHAnsi"/>
          <w:b/>
        </w:rPr>
      </w:pPr>
      <w:bookmarkStart w:id="46" w:name="_Toc472524094"/>
      <w:bookmarkStart w:id="47" w:name="_Toc472543750"/>
      <w:bookmarkStart w:id="48" w:name="_Toc472944507"/>
      <w:r>
        <w:rPr>
          <w:rFonts w:cstheme="minorHAnsi"/>
          <w:b/>
        </w:rPr>
        <w:t>СВЕДЕНИЯ ПО УТИЛИЗАЦИИ</w:t>
      </w:r>
      <w:bookmarkEnd w:id="46"/>
      <w:bookmarkEnd w:id="47"/>
      <w:bookmarkEnd w:id="48"/>
    </w:p>
    <w:p w:rsidR="00D65841" w:rsidRDefault="00D65841" w:rsidP="00E66435">
      <w:pPr>
        <w:pStyle w:val="a5"/>
        <w:spacing w:after="0" w:line="240" w:lineRule="auto"/>
        <w:ind w:left="0" w:firstLine="567"/>
        <w:jc w:val="both"/>
        <w:rPr>
          <w:rFonts w:cstheme="minorHAnsi"/>
        </w:rPr>
      </w:pPr>
      <w:r w:rsidRPr="005F149E">
        <w:rPr>
          <w:rFonts w:cstheme="minorHAnsi"/>
        </w:rPr>
        <w:t xml:space="preserve">Требования по утилизации весов должны быть согласованы с местными нормами по утилизации электронных продуктов. </w:t>
      </w:r>
    </w:p>
    <w:p w:rsidR="00F43B45" w:rsidRDefault="00D65841" w:rsidP="00E66435">
      <w:pPr>
        <w:jc w:val="both"/>
        <w:rPr>
          <w:rFonts w:cstheme="minorHAnsi"/>
        </w:rPr>
      </w:pPr>
      <w:r w:rsidRPr="005F149E">
        <w:rPr>
          <w:rFonts w:cstheme="minorHAnsi"/>
        </w:rPr>
        <w:t xml:space="preserve">Не </w:t>
      </w:r>
      <w:r>
        <w:rPr>
          <w:rFonts w:cstheme="minorHAnsi"/>
        </w:rPr>
        <w:t>утилизируйте весы с бытовыми отходами.</w:t>
      </w:r>
      <w:r w:rsidR="00F43B45">
        <w:rPr>
          <w:rFonts w:cstheme="minorHAnsi"/>
        </w:rPr>
        <w:br w:type="page"/>
      </w:r>
    </w:p>
    <w:p w:rsidR="00D65841" w:rsidRDefault="00D65841" w:rsidP="00D65841">
      <w:pPr>
        <w:pStyle w:val="a5"/>
        <w:spacing w:after="0" w:line="240" w:lineRule="auto"/>
        <w:ind w:left="0" w:firstLine="567"/>
        <w:rPr>
          <w:rFonts w:cstheme="minorHAnsi"/>
        </w:rPr>
      </w:pPr>
    </w:p>
    <w:p w:rsidR="00D65841" w:rsidRDefault="00D65841" w:rsidP="00D65841">
      <w:pPr>
        <w:pStyle w:val="a5"/>
        <w:spacing w:after="0" w:line="240" w:lineRule="auto"/>
        <w:ind w:left="0"/>
        <w:jc w:val="center"/>
        <w:rPr>
          <w:rFonts w:cstheme="minorHAnsi"/>
          <w:b/>
        </w:rPr>
      </w:pPr>
    </w:p>
    <w:p w:rsidR="00D65841" w:rsidRDefault="00D65841" w:rsidP="00D65841">
      <w:pPr>
        <w:pStyle w:val="a5"/>
        <w:spacing w:after="0" w:line="240" w:lineRule="auto"/>
        <w:ind w:left="0"/>
        <w:jc w:val="center"/>
        <w:outlineLvl w:val="0"/>
        <w:rPr>
          <w:rFonts w:cstheme="minorHAnsi"/>
          <w:b/>
        </w:rPr>
      </w:pPr>
      <w:bookmarkStart w:id="49" w:name="_Toc472524095"/>
      <w:bookmarkStart w:id="50" w:name="_Toc472543751"/>
      <w:bookmarkStart w:id="51" w:name="_Toc472944508"/>
      <w:r w:rsidRPr="00D062F1">
        <w:rPr>
          <w:rFonts w:cstheme="minorHAnsi"/>
          <w:b/>
        </w:rPr>
        <w:t>ГАРАНТИЯ ИЗГОТОВИТЕЛЯ</w:t>
      </w:r>
      <w:bookmarkEnd w:id="49"/>
      <w:bookmarkEnd w:id="50"/>
      <w:bookmarkEnd w:id="51"/>
    </w:p>
    <w:p w:rsidR="00F43B45" w:rsidRDefault="00F43B45" w:rsidP="00E66435">
      <w:pPr>
        <w:pStyle w:val="a5"/>
        <w:spacing w:after="0" w:line="240" w:lineRule="auto"/>
        <w:ind w:left="0" w:firstLine="567"/>
        <w:jc w:val="both"/>
        <w:rPr>
          <w:rFonts w:cstheme="minorHAnsi"/>
        </w:rPr>
      </w:pPr>
      <w:r w:rsidRPr="00B17DCD">
        <w:rPr>
          <w:rFonts w:cstheme="minorHAnsi"/>
        </w:rPr>
        <w:t>Изготовитель гарантирует соответствие</w:t>
      </w:r>
      <w:r>
        <w:rPr>
          <w:rFonts w:cstheme="minorHAnsi"/>
        </w:rPr>
        <w:t xml:space="preserve"> </w:t>
      </w:r>
      <w:r w:rsidRPr="00B17DCD">
        <w:rPr>
          <w:rFonts w:cstheme="minorHAnsi"/>
        </w:rPr>
        <w:t xml:space="preserve"> </w:t>
      </w:r>
      <w:r>
        <w:rPr>
          <w:rFonts w:cstheme="minorHAnsi"/>
        </w:rPr>
        <w:t xml:space="preserve">изделия требованиям ТУ и ГОСТ </w:t>
      </w:r>
      <w:r>
        <w:rPr>
          <w:rFonts w:cstheme="minorHAnsi"/>
          <w:lang w:val="en-US"/>
        </w:rPr>
        <w:t>OIML</w:t>
      </w:r>
      <w:r w:rsidRPr="00375414">
        <w:rPr>
          <w:rFonts w:cstheme="minorHAnsi"/>
        </w:rPr>
        <w:t xml:space="preserve"> </w:t>
      </w:r>
      <w:r>
        <w:rPr>
          <w:rFonts w:cstheme="minorHAnsi"/>
          <w:lang w:val="en-US"/>
        </w:rPr>
        <w:t>R</w:t>
      </w:r>
      <w:r w:rsidRPr="00375414">
        <w:rPr>
          <w:rFonts w:cstheme="minorHAnsi"/>
        </w:rPr>
        <w:t xml:space="preserve">76-1-2011 </w:t>
      </w:r>
      <w:r>
        <w:rPr>
          <w:rFonts w:cstheme="minorHAnsi"/>
        </w:rPr>
        <w:t>при соблюдении потребителем условий транспортировки, хранения и эксплуатации.</w:t>
      </w:r>
    </w:p>
    <w:p w:rsidR="00F43B45" w:rsidRDefault="00F43B45" w:rsidP="00E66435">
      <w:pPr>
        <w:pStyle w:val="a5"/>
        <w:spacing w:after="0" w:line="240" w:lineRule="auto"/>
        <w:ind w:left="0" w:firstLine="567"/>
        <w:jc w:val="both"/>
        <w:rPr>
          <w:rFonts w:cstheme="minorHAnsi"/>
        </w:rPr>
      </w:pPr>
      <w:r>
        <w:rPr>
          <w:rFonts w:cstheme="minorHAnsi"/>
        </w:rPr>
        <w:t>Гарантийный срок составляет  12 месяцев со дня продажи весов, но не более 18 месяцев со дня изготовления. Гарантийный ремонт осуществляется  изготовителем, либо в авторизованных изготовителем сервисных центрах при предъявлении пользователем гарантийного талона.</w:t>
      </w:r>
    </w:p>
    <w:p w:rsidR="00F43B45" w:rsidRDefault="00F43B45" w:rsidP="00E66435">
      <w:pPr>
        <w:pStyle w:val="a5"/>
        <w:spacing w:after="0" w:line="240" w:lineRule="auto"/>
        <w:ind w:left="0" w:firstLine="567"/>
        <w:jc w:val="both"/>
        <w:rPr>
          <w:rFonts w:cstheme="minorHAnsi"/>
        </w:rPr>
      </w:pPr>
      <w:r>
        <w:rPr>
          <w:rFonts w:cstheme="minorHAnsi"/>
        </w:rPr>
        <w:t>Гарантийный ремонт не производится в следующих случаях:</w:t>
      </w:r>
    </w:p>
    <w:p w:rsidR="00F43B45" w:rsidRDefault="00F43B45" w:rsidP="00E66435">
      <w:pPr>
        <w:pStyle w:val="a5"/>
        <w:spacing w:after="0" w:line="240" w:lineRule="auto"/>
        <w:ind w:left="0" w:firstLine="567"/>
        <w:jc w:val="both"/>
        <w:rPr>
          <w:rFonts w:cstheme="minorHAnsi"/>
        </w:rPr>
      </w:pPr>
      <w:r>
        <w:rPr>
          <w:rFonts w:cstheme="minorHAnsi"/>
        </w:rPr>
        <w:t>- о</w:t>
      </w:r>
      <w:r w:rsidR="00E66435">
        <w:rPr>
          <w:rFonts w:cstheme="minorHAnsi"/>
        </w:rPr>
        <w:t>тсутствие гарантийного талона, л</w:t>
      </w:r>
      <w:r>
        <w:rPr>
          <w:rFonts w:cstheme="minorHAnsi"/>
        </w:rPr>
        <w:t>ибо неправильно или частично заполненный гарантийный талон;</w:t>
      </w:r>
    </w:p>
    <w:p w:rsidR="00F43B45" w:rsidRDefault="00F43B45" w:rsidP="00E66435">
      <w:pPr>
        <w:pStyle w:val="a5"/>
        <w:spacing w:after="0" w:line="240" w:lineRule="auto"/>
        <w:ind w:left="0" w:firstLine="567"/>
        <w:jc w:val="both"/>
        <w:rPr>
          <w:rFonts w:cstheme="minorHAnsi"/>
        </w:rPr>
      </w:pPr>
      <w:r>
        <w:rPr>
          <w:rFonts w:cstheme="minorHAnsi"/>
        </w:rPr>
        <w:t>- наличие следов нарушения условий эксплуатации, механических  повреждений, попадание внутрь, жидкостей, насекомых и посторонних предметов;</w:t>
      </w:r>
    </w:p>
    <w:p w:rsidR="00F43B45" w:rsidRDefault="00F43B45" w:rsidP="00E66435">
      <w:pPr>
        <w:pStyle w:val="a5"/>
        <w:spacing w:after="0" w:line="240" w:lineRule="auto"/>
        <w:ind w:left="0" w:firstLine="567"/>
        <w:jc w:val="both"/>
        <w:rPr>
          <w:rFonts w:cstheme="minorHAnsi"/>
        </w:rPr>
      </w:pPr>
      <w:r>
        <w:rPr>
          <w:rFonts w:cstheme="minorHAnsi"/>
        </w:rPr>
        <w:t>- самостоятельное выполнение ремонта или выполнение ремонта неавторизованным сервисным центром.</w:t>
      </w:r>
    </w:p>
    <w:p w:rsidR="00F43B45" w:rsidRPr="00375414" w:rsidRDefault="00F43B45" w:rsidP="00E66435">
      <w:pPr>
        <w:pStyle w:val="a5"/>
        <w:spacing w:after="0" w:line="240" w:lineRule="auto"/>
        <w:ind w:left="0" w:firstLine="567"/>
        <w:jc w:val="both"/>
        <w:rPr>
          <w:rFonts w:cstheme="minorHAnsi"/>
        </w:rPr>
      </w:pPr>
      <w:r>
        <w:rPr>
          <w:rFonts w:cstheme="minorHAnsi"/>
        </w:rPr>
        <w:t xml:space="preserve">Гарантия не распространяется на сетевые адаптеры. </w:t>
      </w:r>
    </w:p>
    <w:p w:rsidR="00D65841" w:rsidRPr="00F43B45" w:rsidRDefault="00D65841" w:rsidP="00D65841">
      <w:pPr>
        <w:pStyle w:val="a5"/>
        <w:spacing w:after="0" w:line="240" w:lineRule="auto"/>
        <w:ind w:left="0"/>
        <w:jc w:val="center"/>
        <w:rPr>
          <w:rFonts w:cstheme="minorHAnsi"/>
        </w:rPr>
      </w:pPr>
    </w:p>
    <w:p w:rsidR="00F43B45" w:rsidRPr="00F43B45" w:rsidRDefault="007F5ABC" w:rsidP="00F43B45">
      <w:pPr>
        <w:pStyle w:val="a5"/>
        <w:spacing w:after="0" w:line="240" w:lineRule="auto"/>
        <w:ind w:left="0"/>
        <w:rPr>
          <w:rFonts w:cstheme="minorHAnsi"/>
          <w:lang w:val="en-US"/>
        </w:rPr>
      </w:pPr>
      <w:r>
        <w:rPr>
          <w:rFonts w:cstheme="minorHAnsi"/>
          <w:lang w:val="en-US"/>
        </w:rPr>
        <w:t>http://</w:t>
      </w:r>
      <w:r w:rsidR="00D65841" w:rsidRPr="00B17DCD">
        <w:rPr>
          <w:rFonts w:cstheme="minorHAnsi"/>
          <w:lang w:val="en-US"/>
        </w:rPr>
        <w:t>www.mas-center.ru               e-mail: service@ mas-center.ru</w:t>
      </w:r>
      <w:bookmarkStart w:id="52" w:name="_Toc472524096"/>
      <w:bookmarkStart w:id="53" w:name="_Toc472543752"/>
      <w:bookmarkStart w:id="54" w:name="_Toc472944509"/>
    </w:p>
    <w:p w:rsidR="00F43B45" w:rsidRPr="00C50102" w:rsidRDefault="00F43B45" w:rsidP="00F43B45">
      <w:pPr>
        <w:pStyle w:val="a5"/>
        <w:spacing w:after="0" w:line="240" w:lineRule="auto"/>
        <w:ind w:left="0"/>
        <w:jc w:val="center"/>
        <w:rPr>
          <w:rFonts w:cstheme="minorHAnsi"/>
          <w:lang w:val="en-US"/>
        </w:rPr>
      </w:pPr>
    </w:p>
    <w:p w:rsidR="00D65841" w:rsidRDefault="00D65841" w:rsidP="00F43B45">
      <w:pPr>
        <w:pStyle w:val="a5"/>
        <w:spacing w:after="0" w:line="240" w:lineRule="auto"/>
        <w:ind w:left="0"/>
        <w:jc w:val="center"/>
        <w:rPr>
          <w:rFonts w:cstheme="minorHAnsi"/>
          <w:b/>
        </w:rPr>
      </w:pPr>
      <w:r>
        <w:rPr>
          <w:rFonts w:cstheme="minorHAnsi"/>
          <w:b/>
        </w:rPr>
        <w:t>ПОВЕРКА</w:t>
      </w:r>
      <w:bookmarkEnd w:id="52"/>
      <w:bookmarkEnd w:id="53"/>
      <w:bookmarkEnd w:id="54"/>
    </w:p>
    <w:p w:rsidR="00D65841" w:rsidRPr="00DD64DA" w:rsidRDefault="00D65841" w:rsidP="00D65841">
      <w:pPr>
        <w:ind w:firstLine="567"/>
        <w:rPr>
          <w:rFonts w:cstheme="minorHAnsi"/>
        </w:rPr>
      </w:pPr>
      <w:r w:rsidRPr="00DD64DA">
        <w:rPr>
          <w:rFonts w:cstheme="minorHAnsi"/>
        </w:rPr>
        <w:t xml:space="preserve">Поверка осуществляется по ГОСТ </w:t>
      </w:r>
      <w:r w:rsidRPr="00DD64DA">
        <w:rPr>
          <w:rFonts w:cstheme="minorHAnsi"/>
          <w:lang w:val="en-US"/>
        </w:rPr>
        <w:t>OIML</w:t>
      </w:r>
      <w:r w:rsidRPr="00DD64DA">
        <w:rPr>
          <w:rFonts w:cstheme="minorHAnsi"/>
        </w:rPr>
        <w:t xml:space="preserve"> </w:t>
      </w:r>
      <w:r w:rsidRPr="00DD64DA">
        <w:rPr>
          <w:rFonts w:cstheme="minorHAnsi"/>
          <w:lang w:val="en-US"/>
        </w:rPr>
        <w:t>R</w:t>
      </w:r>
      <w:r w:rsidRPr="00DD64DA">
        <w:rPr>
          <w:rFonts w:cstheme="minorHAnsi"/>
        </w:rPr>
        <w:t xml:space="preserve"> 76-1–2011 «Весы неавтоматического действия. Часть 1. Метрологические и технические требования. Испытания» Приложение ДА «Методика поверки весов».</w:t>
      </w:r>
    </w:p>
    <w:p w:rsidR="00D65841" w:rsidRPr="00E141C7" w:rsidRDefault="00D65841" w:rsidP="00D65841">
      <w:pPr>
        <w:pStyle w:val="a5"/>
        <w:spacing w:after="0" w:line="240" w:lineRule="auto"/>
        <w:ind w:left="0" w:firstLine="567"/>
        <w:rPr>
          <w:rFonts w:cstheme="minorHAnsi"/>
        </w:rPr>
      </w:pPr>
      <w:r w:rsidRPr="00DD64DA">
        <w:rPr>
          <w:rFonts w:cstheme="minorHAnsi"/>
        </w:rPr>
        <w:t xml:space="preserve">Основные средства поверки: гири, соответствующие классу </w:t>
      </w:r>
      <w:r w:rsidRPr="00DD64DA">
        <w:rPr>
          <w:rFonts w:cstheme="minorHAnsi"/>
          <w:lang w:val="en-US"/>
        </w:rPr>
        <w:t>F</w:t>
      </w:r>
      <w:r w:rsidRPr="00DD64DA">
        <w:rPr>
          <w:rFonts w:cstheme="minorHAnsi"/>
          <w:vertAlign w:val="subscript"/>
        </w:rPr>
        <w:t>2</w:t>
      </w:r>
      <w:r w:rsidRPr="00DD64DA">
        <w:rPr>
          <w:rFonts w:cstheme="minorHAnsi"/>
        </w:rPr>
        <w:t>, М</w:t>
      </w:r>
      <w:proofErr w:type="gramStart"/>
      <w:r w:rsidRPr="00DD64DA">
        <w:rPr>
          <w:rFonts w:cstheme="minorHAnsi"/>
          <w:vertAlign w:val="subscript"/>
        </w:rPr>
        <w:t>1</w:t>
      </w:r>
      <w:proofErr w:type="gramEnd"/>
      <w:r w:rsidRPr="00DD64DA">
        <w:rPr>
          <w:rFonts w:cstheme="minorHAnsi"/>
        </w:rPr>
        <w:t xml:space="preserve"> по ГОСТ OIML </w:t>
      </w:r>
      <w:r w:rsidRPr="00DD64DA">
        <w:rPr>
          <w:rFonts w:cstheme="minorHAnsi"/>
        </w:rPr>
        <w:br/>
        <w:t>R 111-1–2009.</w:t>
      </w: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7F5ABC" w:rsidRDefault="007F5ABC" w:rsidP="007F5ABC">
      <w:pPr>
        <w:pStyle w:val="a5"/>
        <w:ind w:left="709"/>
        <w:jc w:val="center"/>
        <w:rPr>
          <w:b/>
          <w:sz w:val="20"/>
          <w:szCs w:val="20"/>
        </w:rPr>
      </w:pPr>
    </w:p>
    <w:p w:rsidR="00F43B45" w:rsidRDefault="00F43B45">
      <w:pPr>
        <w:rPr>
          <w:rFonts w:cstheme="minorHAnsi"/>
          <w:sz w:val="20"/>
          <w:szCs w:val="20"/>
        </w:rPr>
      </w:pPr>
    </w:p>
    <w:p w:rsidR="00064C85" w:rsidRDefault="00064C85">
      <w:pPr>
        <w:rPr>
          <w:rFonts w:cstheme="minorHAnsi"/>
          <w:sz w:val="20"/>
          <w:szCs w:val="20"/>
        </w:rPr>
      </w:pPr>
    </w:p>
    <w:p w:rsidR="007F5ABC" w:rsidRDefault="007F5ABC">
      <w:pPr>
        <w:rPr>
          <w:rFonts w:cstheme="minorHAnsi"/>
          <w:sz w:val="20"/>
          <w:szCs w:val="20"/>
        </w:rPr>
      </w:pPr>
    </w:p>
    <w:p w:rsidR="00D65841" w:rsidRDefault="00F43B45" w:rsidP="00F43B45">
      <w:pPr>
        <w:pStyle w:val="a5"/>
        <w:spacing w:after="0" w:line="240" w:lineRule="auto"/>
        <w:ind w:left="0"/>
        <w:jc w:val="center"/>
        <w:rPr>
          <w:rFonts w:cstheme="minorHAnsi"/>
          <w:b/>
        </w:rPr>
      </w:pPr>
      <w:r w:rsidRPr="00F43B45">
        <w:rPr>
          <w:rFonts w:cstheme="minorHAnsi"/>
          <w:b/>
        </w:rPr>
        <w:lastRenderedPageBreak/>
        <w:t>ГАРАНТИЙНЫЙ ТАЛОН</w:t>
      </w:r>
    </w:p>
    <w:p w:rsidR="004B21C8" w:rsidRDefault="004B21C8" w:rsidP="00F43B45">
      <w:pPr>
        <w:pStyle w:val="a5"/>
        <w:spacing w:after="0" w:line="240" w:lineRule="auto"/>
        <w:ind w:left="0"/>
        <w:jc w:val="center"/>
        <w:rPr>
          <w:rFonts w:cstheme="minorHAnsi"/>
          <w:b/>
        </w:rPr>
      </w:pPr>
    </w:p>
    <w:tbl>
      <w:tblPr>
        <w:tblStyle w:val="a6"/>
        <w:tblW w:w="0" w:type="auto"/>
        <w:tblLook w:val="04A0" w:firstRow="1" w:lastRow="0" w:firstColumn="1" w:lastColumn="0" w:noHBand="0" w:noVBand="1"/>
      </w:tblPr>
      <w:tblGrid>
        <w:gridCol w:w="3794"/>
        <w:gridCol w:w="5776"/>
      </w:tblGrid>
      <w:tr w:rsidR="004B21C8" w:rsidRPr="004C73B7" w:rsidTr="004B21C8">
        <w:trPr>
          <w:trHeight w:val="875"/>
        </w:trPr>
        <w:tc>
          <w:tcPr>
            <w:tcW w:w="3794" w:type="dxa"/>
          </w:tcPr>
          <w:p w:rsidR="004B21C8" w:rsidRDefault="004B21C8" w:rsidP="00C50102">
            <w:pPr>
              <w:pStyle w:val="a5"/>
              <w:ind w:left="0"/>
              <w:outlineLvl w:val="0"/>
              <w:rPr>
                <w:rFonts w:cstheme="minorHAnsi"/>
              </w:rPr>
            </w:pPr>
          </w:p>
          <w:p w:rsidR="004B21C8" w:rsidRPr="004C73B7" w:rsidRDefault="004B21C8" w:rsidP="00C50102">
            <w:pPr>
              <w:pStyle w:val="a5"/>
              <w:ind w:left="0"/>
              <w:outlineLvl w:val="0"/>
              <w:rPr>
                <w:rFonts w:cstheme="minorHAnsi"/>
              </w:rPr>
            </w:pPr>
            <w:r w:rsidRPr="004C73B7">
              <w:rPr>
                <w:rFonts w:cstheme="minorHAnsi"/>
              </w:rPr>
              <w:t>Модель весов*:</w:t>
            </w:r>
          </w:p>
        </w:tc>
        <w:tc>
          <w:tcPr>
            <w:tcW w:w="5776" w:type="dxa"/>
          </w:tcPr>
          <w:p w:rsidR="004B21C8" w:rsidRPr="004C73B7" w:rsidRDefault="004B21C8" w:rsidP="00C50102">
            <w:pPr>
              <w:pStyle w:val="a5"/>
              <w:ind w:left="0"/>
              <w:jc w:val="center"/>
              <w:outlineLvl w:val="0"/>
              <w:rPr>
                <w:rFonts w:cstheme="minorHAnsi"/>
              </w:rPr>
            </w:pPr>
          </w:p>
        </w:tc>
      </w:tr>
      <w:tr w:rsidR="004B21C8" w:rsidRPr="004C73B7" w:rsidTr="004B21C8">
        <w:trPr>
          <w:trHeight w:val="845"/>
        </w:trPr>
        <w:tc>
          <w:tcPr>
            <w:tcW w:w="3794" w:type="dxa"/>
          </w:tcPr>
          <w:p w:rsidR="004B21C8" w:rsidRDefault="004B21C8" w:rsidP="00C50102">
            <w:pPr>
              <w:pStyle w:val="a5"/>
              <w:ind w:left="0"/>
              <w:outlineLvl w:val="0"/>
              <w:rPr>
                <w:rFonts w:cstheme="minorHAnsi"/>
              </w:rPr>
            </w:pPr>
          </w:p>
          <w:p w:rsidR="004B21C8" w:rsidRPr="004C73B7" w:rsidRDefault="004B21C8" w:rsidP="00C50102">
            <w:pPr>
              <w:pStyle w:val="a5"/>
              <w:ind w:left="0"/>
              <w:outlineLvl w:val="0"/>
              <w:rPr>
                <w:rFonts w:cstheme="minorHAnsi"/>
              </w:rPr>
            </w:pPr>
            <w:r w:rsidRPr="004C73B7">
              <w:rPr>
                <w:rFonts w:cstheme="minorHAnsi"/>
              </w:rPr>
              <w:t>Серийный номер*:</w:t>
            </w:r>
          </w:p>
        </w:tc>
        <w:tc>
          <w:tcPr>
            <w:tcW w:w="5776" w:type="dxa"/>
          </w:tcPr>
          <w:p w:rsidR="004B21C8" w:rsidRPr="004C73B7" w:rsidRDefault="004B21C8" w:rsidP="00C50102">
            <w:pPr>
              <w:pStyle w:val="a5"/>
              <w:ind w:left="0"/>
              <w:jc w:val="center"/>
              <w:outlineLvl w:val="0"/>
              <w:rPr>
                <w:rFonts w:cstheme="minorHAnsi"/>
              </w:rPr>
            </w:pPr>
          </w:p>
        </w:tc>
      </w:tr>
      <w:tr w:rsidR="004B21C8" w:rsidRPr="004C73B7" w:rsidTr="004B21C8">
        <w:trPr>
          <w:trHeight w:val="843"/>
        </w:trPr>
        <w:tc>
          <w:tcPr>
            <w:tcW w:w="3794" w:type="dxa"/>
          </w:tcPr>
          <w:p w:rsidR="004B21C8" w:rsidRDefault="004B21C8" w:rsidP="00C50102">
            <w:pPr>
              <w:pStyle w:val="a5"/>
              <w:ind w:left="0"/>
              <w:outlineLvl w:val="0"/>
              <w:rPr>
                <w:rFonts w:cstheme="minorHAnsi"/>
              </w:rPr>
            </w:pPr>
          </w:p>
          <w:p w:rsidR="004B21C8" w:rsidRPr="004C73B7" w:rsidRDefault="004B21C8" w:rsidP="00C50102">
            <w:pPr>
              <w:pStyle w:val="a5"/>
              <w:ind w:left="0"/>
              <w:outlineLvl w:val="0"/>
              <w:rPr>
                <w:rFonts w:cstheme="minorHAnsi"/>
              </w:rPr>
            </w:pPr>
            <w:r w:rsidRPr="004C73B7">
              <w:rPr>
                <w:rFonts w:cstheme="minorHAnsi"/>
              </w:rPr>
              <w:t>Дата продажи владельцу*:</w:t>
            </w:r>
          </w:p>
        </w:tc>
        <w:tc>
          <w:tcPr>
            <w:tcW w:w="5776" w:type="dxa"/>
          </w:tcPr>
          <w:p w:rsidR="004B21C8" w:rsidRPr="004C73B7" w:rsidRDefault="004B21C8" w:rsidP="00C50102">
            <w:pPr>
              <w:pStyle w:val="a5"/>
              <w:ind w:left="0"/>
              <w:jc w:val="center"/>
              <w:outlineLvl w:val="0"/>
              <w:rPr>
                <w:rFonts w:cstheme="minorHAnsi"/>
              </w:rPr>
            </w:pPr>
          </w:p>
        </w:tc>
      </w:tr>
      <w:tr w:rsidR="004B21C8" w:rsidRPr="004C73B7" w:rsidTr="004B21C8">
        <w:trPr>
          <w:trHeight w:val="1394"/>
        </w:trPr>
        <w:tc>
          <w:tcPr>
            <w:tcW w:w="3794" w:type="dxa"/>
          </w:tcPr>
          <w:p w:rsidR="004B21C8" w:rsidRDefault="004B21C8" w:rsidP="00C50102">
            <w:pPr>
              <w:pStyle w:val="a5"/>
              <w:ind w:left="0"/>
              <w:outlineLvl w:val="0"/>
              <w:rPr>
                <w:rFonts w:cstheme="minorHAnsi"/>
              </w:rPr>
            </w:pPr>
          </w:p>
          <w:p w:rsidR="004B21C8" w:rsidRPr="004C73B7" w:rsidRDefault="004B21C8" w:rsidP="00C50102">
            <w:pPr>
              <w:pStyle w:val="a5"/>
              <w:ind w:left="0"/>
              <w:outlineLvl w:val="0"/>
              <w:rPr>
                <w:rFonts w:cstheme="minorHAnsi"/>
              </w:rPr>
            </w:pPr>
            <w:r w:rsidRPr="004C73B7">
              <w:rPr>
                <w:rFonts w:cstheme="minorHAnsi"/>
              </w:rPr>
              <w:t>Наименование и печать продавца, контактный телефон*:</w:t>
            </w:r>
          </w:p>
        </w:tc>
        <w:tc>
          <w:tcPr>
            <w:tcW w:w="5776" w:type="dxa"/>
          </w:tcPr>
          <w:p w:rsidR="004B21C8" w:rsidRPr="004C73B7" w:rsidRDefault="004B21C8" w:rsidP="00C50102">
            <w:pPr>
              <w:pStyle w:val="a5"/>
              <w:ind w:left="0"/>
              <w:jc w:val="center"/>
              <w:outlineLvl w:val="0"/>
              <w:rPr>
                <w:rFonts w:cstheme="minorHAnsi"/>
              </w:rPr>
            </w:pPr>
          </w:p>
        </w:tc>
      </w:tr>
      <w:tr w:rsidR="004B21C8" w:rsidRPr="004C73B7" w:rsidTr="004B21C8">
        <w:trPr>
          <w:trHeight w:val="1414"/>
        </w:trPr>
        <w:tc>
          <w:tcPr>
            <w:tcW w:w="3794" w:type="dxa"/>
          </w:tcPr>
          <w:p w:rsidR="004B21C8" w:rsidRDefault="004B21C8" w:rsidP="00C50102">
            <w:pPr>
              <w:pStyle w:val="a5"/>
              <w:ind w:left="0"/>
              <w:outlineLvl w:val="0"/>
              <w:rPr>
                <w:rFonts w:cstheme="minorHAnsi"/>
              </w:rPr>
            </w:pPr>
          </w:p>
          <w:p w:rsidR="004B21C8" w:rsidRPr="004C73B7" w:rsidRDefault="004B21C8" w:rsidP="00C50102">
            <w:pPr>
              <w:pStyle w:val="a5"/>
              <w:ind w:left="0"/>
              <w:outlineLvl w:val="0"/>
              <w:rPr>
                <w:rFonts w:cstheme="minorHAnsi"/>
              </w:rPr>
            </w:pPr>
            <w:r w:rsidRPr="004C73B7">
              <w:rPr>
                <w:rFonts w:cstheme="minorHAnsi"/>
              </w:rPr>
              <w:t>Наименование, адрес и телефон владельца (пользователя):</w:t>
            </w:r>
          </w:p>
        </w:tc>
        <w:tc>
          <w:tcPr>
            <w:tcW w:w="5776" w:type="dxa"/>
          </w:tcPr>
          <w:p w:rsidR="004B21C8" w:rsidRPr="004C73B7" w:rsidRDefault="004B21C8" w:rsidP="00C50102">
            <w:pPr>
              <w:pStyle w:val="a5"/>
              <w:ind w:left="0"/>
              <w:jc w:val="center"/>
              <w:outlineLvl w:val="0"/>
              <w:rPr>
                <w:rFonts w:cstheme="minorHAnsi"/>
              </w:rPr>
            </w:pPr>
          </w:p>
        </w:tc>
      </w:tr>
    </w:tbl>
    <w:p w:rsidR="004B21C8" w:rsidRPr="00F43B45" w:rsidRDefault="004B21C8" w:rsidP="00F43B45">
      <w:pPr>
        <w:pStyle w:val="a5"/>
        <w:spacing w:after="0" w:line="240" w:lineRule="auto"/>
        <w:ind w:left="0"/>
        <w:jc w:val="center"/>
        <w:rPr>
          <w:rFonts w:cstheme="minorHAnsi"/>
          <w:b/>
        </w:rPr>
      </w:pPr>
    </w:p>
    <w:p w:rsidR="004B21C8" w:rsidRPr="004C73B7" w:rsidRDefault="004B21C8" w:rsidP="004B21C8">
      <w:pPr>
        <w:rPr>
          <w:rFonts w:cstheme="minorHAnsi"/>
        </w:rPr>
      </w:pPr>
      <w:r w:rsidRPr="004C73B7">
        <w:rPr>
          <w:rFonts w:cstheme="minorHAnsi"/>
        </w:rPr>
        <w:t>*Данные поля являются обязательными для заполнения при передаче изделия первому пользователю.</w:t>
      </w:r>
    </w:p>
    <w:p w:rsidR="00064C85" w:rsidRDefault="00064C85" w:rsidP="004B21C8">
      <w:pPr>
        <w:pStyle w:val="a5"/>
        <w:spacing w:after="0" w:line="240" w:lineRule="auto"/>
        <w:ind w:left="0"/>
        <w:outlineLvl w:val="0"/>
        <w:rPr>
          <w:rFonts w:cstheme="minorHAnsi"/>
          <w:b/>
        </w:rPr>
      </w:pPr>
    </w:p>
    <w:p w:rsidR="00064C85" w:rsidRPr="00064C85" w:rsidRDefault="00064C85" w:rsidP="00064C85"/>
    <w:p w:rsidR="00064C85" w:rsidRPr="00064C85" w:rsidRDefault="00064C85" w:rsidP="00064C85"/>
    <w:p w:rsidR="00064C85" w:rsidRPr="00064C85" w:rsidRDefault="00064C85" w:rsidP="00064C85"/>
    <w:p w:rsidR="00064C85" w:rsidRPr="00064C85" w:rsidRDefault="00064C85" w:rsidP="00064C85"/>
    <w:p w:rsidR="00064C85" w:rsidRPr="00064C85" w:rsidRDefault="00064C85" w:rsidP="00064C85"/>
    <w:p w:rsidR="00064C85" w:rsidRPr="00064C85" w:rsidRDefault="00064C85" w:rsidP="00064C85"/>
    <w:p w:rsidR="00064C85" w:rsidRPr="00064C85" w:rsidRDefault="00064C85" w:rsidP="00064C85"/>
    <w:p w:rsidR="00064C85" w:rsidRPr="00064C85" w:rsidRDefault="00064C85" w:rsidP="00064C85"/>
    <w:p w:rsidR="00064C85" w:rsidRPr="00064C85" w:rsidRDefault="00064C85" w:rsidP="00064C85"/>
    <w:p w:rsidR="00064C85" w:rsidRPr="00064C85" w:rsidRDefault="00064C85" w:rsidP="00064C85"/>
    <w:p w:rsidR="00064C85" w:rsidRDefault="00064C85" w:rsidP="00064C85">
      <w:pPr>
        <w:tabs>
          <w:tab w:val="left" w:pos="5149"/>
        </w:tabs>
      </w:pPr>
      <w:r>
        <w:tab/>
      </w:r>
    </w:p>
    <w:p w:rsidR="00064C85" w:rsidRDefault="00064C85">
      <w:r>
        <w:br w:type="page"/>
      </w:r>
    </w:p>
    <w:p w:rsidR="00D65841" w:rsidRDefault="00D65841"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Default="00064C85" w:rsidP="00064C85">
      <w:pPr>
        <w:tabs>
          <w:tab w:val="left" w:pos="5149"/>
        </w:tabs>
      </w:pPr>
    </w:p>
    <w:p w:rsidR="00064C85" w:rsidRPr="007A2E70" w:rsidRDefault="00064C85" w:rsidP="00064C85">
      <w:pPr>
        <w:pStyle w:val="a5"/>
        <w:ind w:left="426"/>
        <w:jc w:val="center"/>
        <w:rPr>
          <w:b/>
          <w:sz w:val="20"/>
          <w:szCs w:val="20"/>
        </w:rPr>
      </w:pPr>
      <w:r>
        <w:rPr>
          <w:b/>
          <w:sz w:val="20"/>
          <w:szCs w:val="20"/>
        </w:rPr>
        <w:t>Фирма-изготовитель</w:t>
      </w:r>
      <w:r w:rsidRPr="007A2E70">
        <w:rPr>
          <w:b/>
          <w:sz w:val="20"/>
          <w:szCs w:val="20"/>
        </w:rPr>
        <w:t>:</w:t>
      </w:r>
    </w:p>
    <w:p w:rsidR="00064C85" w:rsidRDefault="00064C85" w:rsidP="00064C85">
      <w:pPr>
        <w:pStyle w:val="a5"/>
        <w:ind w:left="426"/>
        <w:jc w:val="center"/>
        <w:rPr>
          <w:sz w:val="18"/>
          <w:szCs w:val="18"/>
        </w:rPr>
      </w:pPr>
      <w:r>
        <w:rPr>
          <w:sz w:val="18"/>
          <w:szCs w:val="18"/>
        </w:rPr>
        <w:t>ООО «МАС-Центр»</w:t>
      </w:r>
    </w:p>
    <w:p w:rsidR="00064C85" w:rsidRPr="00DE0326" w:rsidRDefault="00064C85" w:rsidP="00064C85">
      <w:pPr>
        <w:pStyle w:val="a5"/>
        <w:ind w:left="426"/>
        <w:jc w:val="center"/>
        <w:rPr>
          <w:sz w:val="18"/>
          <w:szCs w:val="18"/>
        </w:rPr>
      </w:pPr>
      <w:bookmarkStart w:id="55" w:name="_GoBack"/>
      <w:bookmarkEnd w:id="55"/>
      <w:r>
        <w:rPr>
          <w:sz w:val="18"/>
          <w:szCs w:val="18"/>
        </w:rPr>
        <w:t>Тел.: +7 (499) 398-00-65</w:t>
      </w:r>
    </w:p>
    <w:p w:rsidR="00064C85" w:rsidRPr="00B30F07" w:rsidRDefault="00064C85" w:rsidP="00064C85">
      <w:pPr>
        <w:pStyle w:val="a5"/>
        <w:ind w:left="426"/>
        <w:jc w:val="center"/>
        <w:rPr>
          <w:sz w:val="18"/>
          <w:szCs w:val="18"/>
        </w:rPr>
      </w:pPr>
      <w:r w:rsidRPr="007A2E70">
        <w:rPr>
          <w:sz w:val="18"/>
          <w:szCs w:val="18"/>
          <w:lang w:val="en-US"/>
        </w:rPr>
        <w:t>http</w:t>
      </w:r>
      <w:r w:rsidRPr="00DE0326">
        <w:rPr>
          <w:sz w:val="18"/>
          <w:szCs w:val="18"/>
        </w:rPr>
        <w:t xml:space="preserve">:// </w:t>
      </w:r>
      <w:hyperlink r:id="rId24" w:history="1">
        <w:r w:rsidRPr="00667D59">
          <w:rPr>
            <w:rStyle w:val="ac"/>
            <w:sz w:val="18"/>
            <w:szCs w:val="18"/>
            <w:lang w:val="en-US"/>
          </w:rPr>
          <w:t>www</w:t>
        </w:r>
        <w:r w:rsidRPr="00667D59">
          <w:rPr>
            <w:rStyle w:val="ac"/>
            <w:sz w:val="18"/>
            <w:szCs w:val="18"/>
          </w:rPr>
          <w:t>.</w:t>
        </w:r>
        <w:r w:rsidRPr="00667D59">
          <w:rPr>
            <w:rStyle w:val="ac"/>
            <w:sz w:val="18"/>
            <w:szCs w:val="18"/>
            <w:lang w:val="en-US"/>
          </w:rPr>
          <w:t>mas</w:t>
        </w:r>
        <w:r w:rsidRPr="00667D59">
          <w:rPr>
            <w:rStyle w:val="ac"/>
            <w:sz w:val="18"/>
            <w:szCs w:val="18"/>
          </w:rPr>
          <w:t>-</w:t>
        </w:r>
        <w:r w:rsidRPr="00667D59">
          <w:rPr>
            <w:rStyle w:val="ac"/>
            <w:sz w:val="18"/>
            <w:szCs w:val="18"/>
            <w:lang w:val="en-US"/>
          </w:rPr>
          <w:t>center</w:t>
        </w:r>
        <w:r w:rsidRPr="00667D59">
          <w:rPr>
            <w:rStyle w:val="ac"/>
            <w:sz w:val="18"/>
            <w:szCs w:val="18"/>
          </w:rPr>
          <w:t>.</w:t>
        </w:r>
        <w:proofErr w:type="spellStart"/>
        <w:r w:rsidRPr="00667D59">
          <w:rPr>
            <w:rStyle w:val="ac"/>
            <w:sz w:val="18"/>
            <w:szCs w:val="18"/>
            <w:lang w:val="en-US"/>
          </w:rPr>
          <w:t>ru</w:t>
        </w:r>
        <w:proofErr w:type="spellEnd"/>
      </w:hyperlink>
    </w:p>
    <w:p w:rsidR="00064C85" w:rsidRPr="00064C85" w:rsidRDefault="00064C85" w:rsidP="00064C85">
      <w:pPr>
        <w:tabs>
          <w:tab w:val="left" w:pos="5149"/>
        </w:tabs>
      </w:pPr>
    </w:p>
    <w:sectPr w:rsidR="00064C85" w:rsidRPr="00064C85" w:rsidSect="00D65841">
      <w:footerReference w:type="default" r:id="rId25"/>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6F" w:rsidRDefault="003D576F" w:rsidP="004F1CEB">
      <w:pPr>
        <w:spacing w:after="0" w:line="240" w:lineRule="auto"/>
      </w:pPr>
      <w:r>
        <w:separator/>
      </w:r>
    </w:p>
  </w:endnote>
  <w:endnote w:type="continuationSeparator" w:id="0">
    <w:p w:rsidR="003D576F" w:rsidRDefault="003D576F" w:rsidP="004F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90594"/>
      <w:docPartObj>
        <w:docPartGallery w:val="Page Numbers (Bottom of Page)"/>
        <w:docPartUnique/>
      </w:docPartObj>
    </w:sdtPr>
    <w:sdtEndPr/>
    <w:sdtContent>
      <w:p w:rsidR="003D576F" w:rsidRDefault="00F07366">
        <w:pPr>
          <w:pStyle w:val="a9"/>
          <w:jc w:val="center"/>
        </w:pPr>
        <w:r>
          <w:fldChar w:fldCharType="begin"/>
        </w:r>
        <w:r w:rsidR="003D576F">
          <w:instrText>PAGE   \* MERGEFORMAT</w:instrText>
        </w:r>
        <w:r>
          <w:fldChar w:fldCharType="separate"/>
        </w:r>
        <w:r w:rsidR="00064C85">
          <w:rPr>
            <w:noProof/>
          </w:rPr>
          <w:t>16</w:t>
        </w:r>
        <w:r>
          <w:fldChar w:fldCharType="end"/>
        </w:r>
      </w:p>
    </w:sdtContent>
  </w:sdt>
  <w:p w:rsidR="003D576F" w:rsidRDefault="003D57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6F" w:rsidRDefault="003D576F" w:rsidP="004F1CEB">
      <w:pPr>
        <w:spacing w:after="0" w:line="240" w:lineRule="auto"/>
      </w:pPr>
      <w:r>
        <w:separator/>
      </w:r>
    </w:p>
  </w:footnote>
  <w:footnote w:type="continuationSeparator" w:id="0">
    <w:p w:rsidR="003D576F" w:rsidRDefault="003D576F" w:rsidP="004F1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06A"/>
    <w:multiLevelType w:val="hybridMultilevel"/>
    <w:tmpl w:val="6D027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30B45"/>
    <w:multiLevelType w:val="hybridMultilevel"/>
    <w:tmpl w:val="10E21D2C"/>
    <w:lvl w:ilvl="0" w:tplc="D6D071D4">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14A1C"/>
    <w:multiLevelType w:val="hybridMultilevel"/>
    <w:tmpl w:val="8BD0129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018C4"/>
    <w:multiLevelType w:val="hybridMultilevel"/>
    <w:tmpl w:val="ACA25612"/>
    <w:lvl w:ilvl="0" w:tplc="CC961E1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4245DAD"/>
    <w:multiLevelType w:val="hybridMultilevel"/>
    <w:tmpl w:val="2194A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D0266"/>
    <w:multiLevelType w:val="hybridMultilevel"/>
    <w:tmpl w:val="4474A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95563B"/>
    <w:multiLevelType w:val="hybridMultilevel"/>
    <w:tmpl w:val="4EE8862E"/>
    <w:lvl w:ilvl="0" w:tplc="FB8E2C9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2B145BFB"/>
    <w:multiLevelType w:val="hybridMultilevel"/>
    <w:tmpl w:val="09FC50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BA2329F"/>
    <w:multiLevelType w:val="hybridMultilevel"/>
    <w:tmpl w:val="1A7EB0D6"/>
    <w:lvl w:ilvl="0" w:tplc="D6D071D4">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9B6729"/>
    <w:multiLevelType w:val="hybridMultilevel"/>
    <w:tmpl w:val="ADA888EC"/>
    <w:lvl w:ilvl="0" w:tplc="B89473D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1944235"/>
    <w:multiLevelType w:val="hybridMultilevel"/>
    <w:tmpl w:val="C7FA3BF4"/>
    <w:lvl w:ilvl="0" w:tplc="E724FB9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A35463B"/>
    <w:multiLevelType w:val="hybridMultilevel"/>
    <w:tmpl w:val="3A4C0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A7C3A"/>
    <w:multiLevelType w:val="hybridMultilevel"/>
    <w:tmpl w:val="9C387A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61F94602"/>
    <w:multiLevelType w:val="hybridMultilevel"/>
    <w:tmpl w:val="03785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9E2763"/>
    <w:multiLevelType w:val="hybridMultilevel"/>
    <w:tmpl w:val="0D84FA76"/>
    <w:lvl w:ilvl="0" w:tplc="D6D071D4">
      <w:numFmt w:val="bullet"/>
      <w:lvlText w:val="-"/>
      <w:lvlJc w:val="left"/>
      <w:pPr>
        <w:ind w:left="1004" w:hanging="360"/>
      </w:pPr>
      <w:rPr>
        <w:rFonts w:ascii="Times New Roman" w:eastAsiaTheme="majorEastAsia"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CD956AE"/>
    <w:multiLevelType w:val="hybridMultilevel"/>
    <w:tmpl w:val="3EB4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DD2593"/>
    <w:multiLevelType w:val="hybridMultilevel"/>
    <w:tmpl w:val="74205A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3"/>
  </w:num>
  <w:num w:numId="5">
    <w:abstractNumId w:val="0"/>
  </w:num>
  <w:num w:numId="6">
    <w:abstractNumId w:val="2"/>
  </w:num>
  <w:num w:numId="7">
    <w:abstractNumId w:val="5"/>
  </w:num>
  <w:num w:numId="8">
    <w:abstractNumId w:val="8"/>
  </w:num>
  <w:num w:numId="9">
    <w:abstractNumId w:val="12"/>
  </w:num>
  <w:num w:numId="10">
    <w:abstractNumId w:val="6"/>
  </w:num>
  <w:num w:numId="11">
    <w:abstractNumId w:val="1"/>
  </w:num>
  <w:num w:numId="12">
    <w:abstractNumId w:val="16"/>
  </w:num>
  <w:num w:numId="13">
    <w:abstractNumId w:val="3"/>
  </w:num>
  <w:num w:numId="14">
    <w:abstractNumId w:val="14"/>
  </w:num>
  <w:num w:numId="15">
    <w:abstractNumId w:val="15"/>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7DD7"/>
    <w:rsid w:val="00000256"/>
    <w:rsid w:val="00007B46"/>
    <w:rsid w:val="00017DD7"/>
    <w:rsid w:val="00031F43"/>
    <w:rsid w:val="000426F5"/>
    <w:rsid w:val="00064C85"/>
    <w:rsid w:val="00070B58"/>
    <w:rsid w:val="00086831"/>
    <w:rsid w:val="000A1C45"/>
    <w:rsid w:val="000A36EB"/>
    <w:rsid w:val="00102584"/>
    <w:rsid w:val="00133413"/>
    <w:rsid w:val="00134473"/>
    <w:rsid w:val="00135989"/>
    <w:rsid w:val="001407A0"/>
    <w:rsid w:val="0014277B"/>
    <w:rsid w:val="00155BA1"/>
    <w:rsid w:val="001766E8"/>
    <w:rsid w:val="001C2E95"/>
    <w:rsid w:val="001C7FFC"/>
    <w:rsid w:val="001E6AAE"/>
    <w:rsid w:val="001F3BCE"/>
    <w:rsid w:val="0021230C"/>
    <w:rsid w:val="00256A77"/>
    <w:rsid w:val="00265FE0"/>
    <w:rsid w:val="0027394C"/>
    <w:rsid w:val="00290957"/>
    <w:rsid w:val="002917FA"/>
    <w:rsid w:val="0033743F"/>
    <w:rsid w:val="00354196"/>
    <w:rsid w:val="003568D4"/>
    <w:rsid w:val="00357415"/>
    <w:rsid w:val="003607C2"/>
    <w:rsid w:val="00370A15"/>
    <w:rsid w:val="003A5E09"/>
    <w:rsid w:val="003A6810"/>
    <w:rsid w:val="003C5375"/>
    <w:rsid w:val="003C7055"/>
    <w:rsid w:val="003D576F"/>
    <w:rsid w:val="003D7DF8"/>
    <w:rsid w:val="003F7B3D"/>
    <w:rsid w:val="00401983"/>
    <w:rsid w:val="00404BB5"/>
    <w:rsid w:val="00441EC9"/>
    <w:rsid w:val="00494C8E"/>
    <w:rsid w:val="004A23EE"/>
    <w:rsid w:val="004B21C8"/>
    <w:rsid w:val="004E511B"/>
    <w:rsid w:val="004F1CEB"/>
    <w:rsid w:val="005157DE"/>
    <w:rsid w:val="00560659"/>
    <w:rsid w:val="005665DD"/>
    <w:rsid w:val="00574AF5"/>
    <w:rsid w:val="00581763"/>
    <w:rsid w:val="005A05C1"/>
    <w:rsid w:val="005E3E51"/>
    <w:rsid w:val="005E6B00"/>
    <w:rsid w:val="0060617B"/>
    <w:rsid w:val="00614F14"/>
    <w:rsid w:val="0065780B"/>
    <w:rsid w:val="006612A4"/>
    <w:rsid w:val="006F0623"/>
    <w:rsid w:val="00744A16"/>
    <w:rsid w:val="00773B40"/>
    <w:rsid w:val="00781383"/>
    <w:rsid w:val="007A2E70"/>
    <w:rsid w:val="007A40CC"/>
    <w:rsid w:val="007B5F20"/>
    <w:rsid w:val="007C03D8"/>
    <w:rsid w:val="007C556D"/>
    <w:rsid w:val="007C75A8"/>
    <w:rsid w:val="007E0D68"/>
    <w:rsid w:val="007F5ABC"/>
    <w:rsid w:val="00821A2B"/>
    <w:rsid w:val="00826553"/>
    <w:rsid w:val="0085543C"/>
    <w:rsid w:val="008703D4"/>
    <w:rsid w:val="00880CA0"/>
    <w:rsid w:val="008B3F00"/>
    <w:rsid w:val="008B526A"/>
    <w:rsid w:val="008C09F7"/>
    <w:rsid w:val="00916CB2"/>
    <w:rsid w:val="00916FEA"/>
    <w:rsid w:val="00995D8E"/>
    <w:rsid w:val="009A3411"/>
    <w:rsid w:val="009D7619"/>
    <w:rsid w:val="009F4DC2"/>
    <w:rsid w:val="00A36197"/>
    <w:rsid w:val="00A42093"/>
    <w:rsid w:val="00A6520E"/>
    <w:rsid w:val="00A81E32"/>
    <w:rsid w:val="00A9713A"/>
    <w:rsid w:val="00B2484B"/>
    <w:rsid w:val="00B30F07"/>
    <w:rsid w:val="00B30F45"/>
    <w:rsid w:val="00B45603"/>
    <w:rsid w:val="00B857C6"/>
    <w:rsid w:val="00C50102"/>
    <w:rsid w:val="00C62030"/>
    <w:rsid w:val="00CC4CE9"/>
    <w:rsid w:val="00CF05BA"/>
    <w:rsid w:val="00D062F1"/>
    <w:rsid w:val="00D277C3"/>
    <w:rsid w:val="00D54894"/>
    <w:rsid w:val="00D553F4"/>
    <w:rsid w:val="00D576F6"/>
    <w:rsid w:val="00D64C40"/>
    <w:rsid w:val="00D65841"/>
    <w:rsid w:val="00DE0326"/>
    <w:rsid w:val="00E13925"/>
    <w:rsid w:val="00E23568"/>
    <w:rsid w:val="00E26B2E"/>
    <w:rsid w:val="00E47B24"/>
    <w:rsid w:val="00E65F5E"/>
    <w:rsid w:val="00E66435"/>
    <w:rsid w:val="00F07366"/>
    <w:rsid w:val="00F1311E"/>
    <w:rsid w:val="00F151B3"/>
    <w:rsid w:val="00F21305"/>
    <w:rsid w:val="00F35C3F"/>
    <w:rsid w:val="00F43B45"/>
    <w:rsid w:val="00F867E7"/>
    <w:rsid w:val="00F953C2"/>
    <w:rsid w:val="00FB19CA"/>
    <w:rsid w:val="00FB5E50"/>
    <w:rsid w:val="00FD7E55"/>
    <w:rsid w:val="00FE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5" type="connector" idref="#AutoShape 17"/>
        <o:r id="V:Rule6" type="connector" idref="#_x0000_s1045"/>
        <o:r id="V:Rule7" type="connector" idref="#_x0000_s1046"/>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68"/>
  </w:style>
  <w:style w:type="paragraph" w:styleId="1">
    <w:name w:val="heading 1"/>
    <w:basedOn w:val="a"/>
    <w:next w:val="a"/>
    <w:link w:val="10"/>
    <w:uiPriority w:val="9"/>
    <w:qFormat/>
    <w:rsid w:val="001E6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A6520E"/>
    <w:pPr>
      <w:spacing w:before="200" w:after="0" w:line="271" w:lineRule="auto"/>
      <w:outlineLvl w:val="2"/>
    </w:pPr>
    <w:rPr>
      <w:rFonts w:asciiTheme="majorHAnsi" w:eastAsiaTheme="majorEastAsia" w:hAnsiTheme="majorHAnsi" w:cstheme="majorBidi"/>
      <w:i/>
      <w:iCs/>
      <w:smallCaps/>
      <w:spacing w:val="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030"/>
    <w:rPr>
      <w:rFonts w:ascii="Tahoma" w:hAnsi="Tahoma" w:cs="Tahoma"/>
      <w:sz w:val="16"/>
      <w:szCs w:val="16"/>
    </w:rPr>
  </w:style>
  <w:style w:type="paragraph" w:styleId="a5">
    <w:name w:val="List Paragraph"/>
    <w:basedOn w:val="a"/>
    <w:uiPriority w:val="34"/>
    <w:qFormat/>
    <w:rsid w:val="001C2E95"/>
    <w:pPr>
      <w:ind w:left="720"/>
      <w:contextualSpacing/>
    </w:pPr>
  </w:style>
  <w:style w:type="character" w:customStyle="1" w:styleId="30">
    <w:name w:val="Заголовок 3 Знак"/>
    <w:basedOn w:val="a0"/>
    <w:link w:val="3"/>
    <w:uiPriority w:val="9"/>
    <w:rsid w:val="00A6520E"/>
    <w:rPr>
      <w:rFonts w:asciiTheme="majorHAnsi" w:eastAsiaTheme="majorEastAsia" w:hAnsiTheme="majorHAnsi" w:cstheme="majorBidi"/>
      <w:i/>
      <w:iCs/>
      <w:smallCaps/>
      <w:spacing w:val="5"/>
      <w:sz w:val="26"/>
      <w:szCs w:val="26"/>
    </w:rPr>
  </w:style>
  <w:style w:type="table" w:styleId="a6">
    <w:name w:val="Table Grid"/>
    <w:basedOn w:val="a1"/>
    <w:uiPriority w:val="59"/>
    <w:rsid w:val="009A3411"/>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F1C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1CEB"/>
  </w:style>
  <w:style w:type="paragraph" w:styleId="a9">
    <w:name w:val="footer"/>
    <w:basedOn w:val="a"/>
    <w:link w:val="aa"/>
    <w:uiPriority w:val="99"/>
    <w:unhideWhenUsed/>
    <w:rsid w:val="004F1C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1CEB"/>
  </w:style>
  <w:style w:type="paragraph" w:styleId="2">
    <w:name w:val="Body Text 2"/>
    <w:basedOn w:val="a"/>
    <w:link w:val="20"/>
    <w:rsid w:val="007A40CC"/>
    <w:pPr>
      <w:spacing w:after="0" w:line="26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7A40CC"/>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1E6AAE"/>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uiPriority w:val="99"/>
    <w:unhideWhenUsed/>
    <w:rsid w:val="00D65841"/>
    <w:pPr>
      <w:spacing w:after="120"/>
    </w:pPr>
    <w:rPr>
      <w:sz w:val="16"/>
      <w:szCs w:val="16"/>
    </w:rPr>
  </w:style>
  <w:style w:type="character" w:customStyle="1" w:styleId="32">
    <w:name w:val="Основной текст 3 Знак"/>
    <w:basedOn w:val="a0"/>
    <w:link w:val="31"/>
    <w:uiPriority w:val="99"/>
    <w:rsid w:val="00D65841"/>
    <w:rPr>
      <w:sz w:val="16"/>
      <w:szCs w:val="16"/>
    </w:rPr>
  </w:style>
  <w:style w:type="paragraph" w:styleId="ab">
    <w:name w:val="TOC Heading"/>
    <w:basedOn w:val="1"/>
    <w:next w:val="a"/>
    <w:uiPriority w:val="39"/>
    <w:semiHidden/>
    <w:unhideWhenUsed/>
    <w:qFormat/>
    <w:rsid w:val="00D65841"/>
    <w:pPr>
      <w:outlineLvl w:val="9"/>
    </w:pPr>
  </w:style>
  <w:style w:type="paragraph" w:styleId="11">
    <w:name w:val="toc 1"/>
    <w:basedOn w:val="a"/>
    <w:next w:val="a"/>
    <w:autoRedefine/>
    <w:uiPriority w:val="39"/>
    <w:unhideWhenUsed/>
    <w:rsid w:val="00D65841"/>
    <w:pPr>
      <w:spacing w:after="100"/>
    </w:pPr>
  </w:style>
  <w:style w:type="paragraph" w:styleId="21">
    <w:name w:val="toc 2"/>
    <w:basedOn w:val="a"/>
    <w:next w:val="a"/>
    <w:autoRedefine/>
    <w:uiPriority w:val="39"/>
    <w:unhideWhenUsed/>
    <w:rsid w:val="00D65841"/>
    <w:pPr>
      <w:spacing w:after="100"/>
      <w:ind w:left="220"/>
    </w:pPr>
  </w:style>
  <w:style w:type="character" w:styleId="ac">
    <w:name w:val="Hyperlink"/>
    <w:basedOn w:val="a0"/>
    <w:uiPriority w:val="99"/>
    <w:unhideWhenUsed/>
    <w:rsid w:val="00D658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6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A6520E"/>
    <w:pPr>
      <w:spacing w:before="200" w:after="0" w:line="271" w:lineRule="auto"/>
      <w:outlineLvl w:val="2"/>
    </w:pPr>
    <w:rPr>
      <w:rFonts w:asciiTheme="majorHAnsi" w:eastAsiaTheme="majorEastAsia" w:hAnsiTheme="majorHAnsi" w:cstheme="majorBidi"/>
      <w:i/>
      <w:iCs/>
      <w:smallCaps/>
      <w:spacing w:val="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030"/>
    <w:rPr>
      <w:rFonts w:ascii="Tahoma" w:hAnsi="Tahoma" w:cs="Tahoma"/>
      <w:sz w:val="16"/>
      <w:szCs w:val="16"/>
    </w:rPr>
  </w:style>
  <w:style w:type="paragraph" w:styleId="a5">
    <w:name w:val="List Paragraph"/>
    <w:basedOn w:val="a"/>
    <w:uiPriority w:val="34"/>
    <w:qFormat/>
    <w:rsid w:val="001C2E95"/>
    <w:pPr>
      <w:ind w:left="720"/>
      <w:contextualSpacing/>
    </w:pPr>
  </w:style>
  <w:style w:type="character" w:customStyle="1" w:styleId="30">
    <w:name w:val="Заголовок 3 Знак"/>
    <w:basedOn w:val="a0"/>
    <w:link w:val="3"/>
    <w:uiPriority w:val="9"/>
    <w:rsid w:val="00A6520E"/>
    <w:rPr>
      <w:rFonts w:asciiTheme="majorHAnsi" w:eastAsiaTheme="majorEastAsia" w:hAnsiTheme="majorHAnsi" w:cstheme="majorBidi"/>
      <w:i/>
      <w:iCs/>
      <w:smallCaps/>
      <w:spacing w:val="5"/>
      <w:sz w:val="26"/>
      <w:szCs w:val="26"/>
    </w:rPr>
  </w:style>
  <w:style w:type="table" w:styleId="a6">
    <w:name w:val="Table Grid"/>
    <w:basedOn w:val="a1"/>
    <w:uiPriority w:val="59"/>
    <w:rsid w:val="009A3411"/>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F1C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1CEB"/>
  </w:style>
  <w:style w:type="paragraph" w:styleId="a9">
    <w:name w:val="footer"/>
    <w:basedOn w:val="a"/>
    <w:link w:val="aa"/>
    <w:uiPriority w:val="99"/>
    <w:unhideWhenUsed/>
    <w:rsid w:val="004F1C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1CEB"/>
  </w:style>
  <w:style w:type="paragraph" w:styleId="2">
    <w:name w:val="Body Text 2"/>
    <w:basedOn w:val="a"/>
    <w:link w:val="20"/>
    <w:rsid w:val="007A40CC"/>
    <w:pPr>
      <w:spacing w:after="0" w:line="26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7A40CC"/>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1E6AAE"/>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uiPriority w:val="99"/>
    <w:unhideWhenUsed/>
    <w:rsid w:val="00D65841"/>
    <w:pPr>
      <w:spacing w:after="120"/>
    </w:pPr>
    <w:rPr>
      <w:sz w:val="16"/>
      <w:szCs w:val="16"/>
    </w:rPr>
  </w:style>
  <w:style w:type="character" w:customStyle="1" w:styleId="32">
    <w:name w:val="Основной текст 3 Знак"/>
    <w:basedOn w:val="a0"/>
    <w:link w:val="31"/>
    <w:uiPriority w:val="99"/>
    <w:rsid w:val="00D65841"/>
    <w:rPr>
      <w:sz w:val="16"/>
      <w:szCs w:val="16"/>
    </w:rPr>
  </w:style>
  <w:style w:type="paragraph" w:styleId="ab">
    <w:name w:val="TOC Heading"/>
    <w:basedOn w:val="1"/>
    <w:next w:val="a"/>
    <w:uiPriority w:val="39"/>
    <w:semiHidden/>
    <w:unhideWhenUsed/>
    <w:qFormat/>
    <w:rsid w:val="00D65841"/>
    <w:pPr>
      <w:outlineLvl w:val="9"/>
    </w:pPr>
  </w:style>
  <w:style w:type="paragraph" w:styleId="11">
    <w:name w:val="toc 1"/>
    <w:basedOn w:val="a"/>
    <w:next w:val="a"/>
    <w:autoRedefine/>
    <w:uiPriority w:val="39"/>
    <w:unhideWhenUsed/>
    <w:rsid w:val="00D65841"/>
    <w:pPr>
      <w:spacing w:after="100"/>
    </w:pPr>
  </w:style>
  <w:style w:type="paragraph" w:styleId="21">
    <w:name w:val="toc 2"/>
    <w:basedOn w:val="a"/>
    <w:next w:val="a"/>
    <w:autoRedefine/>
    <w:uiPriority w:val="39"/>
    <w:unhideWhenUsed/>
    <w:rsid w:val="00D65841"/>
    <w:pPr>
      <w:spacing w:after="100"/>
      <w:ind w:left="220"/>
    </w:pPr>
  </w:style>
  <w:style w:type="character" w:styleId="ac">
    <w:name w:val="Hyperlink"/>
    <w:basedOn w:val="a0"/>
    <w:uiPriority w:val="99"/>
    <w:unhideWhenUsed/>
    <w:rsid w:val="00D65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mas-center.ru"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12F21-8228-4471-9E27-9C565B0F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16</Pages>
  <Words>2853</Words>
  <Characters>16264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2018-11-09T04:57:00Z</cp:lastPrinted>
  <dcterms:created xsi:type="dcterms:W3CDTF">2018-08-29T08:08:00Z</dcterms:created>
  <dcterms:modified xsi:type="dcterms:W3CDTF">2018-11-09T04:57:00Z</dcterms:modified>
</cp:coreProperties>
</file>